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41C" w:rsidRDefault="00BA5B6A">
      <w:pPr>
        <w:pStyle w:val="CRCoverPage"/>
        <w:tabs>
          <w:tab w:val="right" w:pos="9639"/>
        </w:tabs>
        <w:spacing w:after="0"/>
        <w:rPr>
          <w:b/>
          <w:noProof/>
          <w:sz w:val="24"/>
          <w:szCs w:val="24"/>
          <w:lang w:val="sv-SE"/>
        </w:rPr>
      </w:pPr>
      <w:r>
        <w:rPr>
          <w:b/>
          <w:noProof/>
          <w:sz w:val="24"/>
          <w:szCs w:val="24"/>
          <w:lang w:val="sv-SE"/>
        </w:rPr>
        <w:t>3GPP TSG-RAN2 #112</w:t>
      </w:r>
      <w:r w:rsidR="00B0599F">
        <w:rPr>
          <w:b/>
          <w:noProof/>
          <w:sz w:val="24"/>
          <w:szCs w:val="24"/>
          <w:lang w:val="sv-SE"/>
        </w:rPr>
        <w:t>e</w:t>
      </w:r>
      <w:r w:rsidR="00B0599F">
        <w:rPr>
          <w:b/>
          <w:noProof/>
          <w:sz w:val="24"/>
          <w:szCs w:val="24"/>
          <w:lang w:val="sv-SE"/>
        </w:rPr>
        <w:tab/>
      </w:r>
      <w:r w:rsidR="00B0599F" w:rsidRPr="00B0599F">
        <w:rPr>
          <w:b/>
          <w:noProof/>
          <w:sz w:val="24"/>
          <w:szCs w:val="24"/>
          <w:lang w:val="sv-SE"/>
        </w:rPr>
        <w:t>R2-2010411</w:t>
      </w:r>
    </w:p>
    <w:p w:rsidR="009B141C" w:rsidRDefault="00C754A1">
      <w:pPr>
        <w:pStyle w:val="CRCoverPage"/>
        <w:outlineLvl w:val="0"/>
        <w:rPr>
          <w:b/>
          <w:noProof/>
          <w:sz w:val="24"/>
          <w:szCs w:val="24"/>
        </w:rPr>
      </w:pPr>
      <w:r>
        <w:rPr>
          <w:b/>
          <w:noProof/>
          <w:sz w:val="24"/>
          <w:szCs w:val="24"/>
        </w:rPr>
        <w:t xml:space="preserve">Electronic meeting, </w:t>
      </w:r>
      <w:r w:rsidR="00BA5B6A">
        <w:rPr>
          <w:b/>
          <w:noProof/>
          <w:sz w:val="24"/>
          <w:szCs w:val="24"/>
        </w:rPr>
        <w:t>November</w:t>
      </w:r>
      <w:r>
        <w:rPr>
          <w:b/>
          <w:noProof/>
          <w:sz w:val="24"/>
          <w:szCs w:val="24"/>
        </w:rPr>
        <w:t xml:space="preserve"> </w:t>
      </w:r>
      <w:r w:rsidR="00BA5B6A">
        <w:rPr>
          <w:b/>
          <w:noProof/>
          <w:sz w:val="24"/>
          <w:szCs w:val="24"/>
        </w:rPr>
        <w:t>2</w:t>
      </w:r>
      <w:r>
        <w:rPr>
          <w:b/>
          <w:noProof/>
          <w:sz w:val="24"/>
          <w:szCs w:val="24"/>
        </w:rPr>
        <w:t xml:space="preserve"> – </w:t>
      </w:r>
      <w:r w:rsidR="00BA5B6A">
        <w:rPr>
          <w:b/>
          <w:noProof/>
          <w:sz w:val="24"/>
          <w:szCs w:val="24"/>
        </w:rPr>
        <w:t>November</w:t>
      </w:r>
      <w:r>
        <w:rPr>
          <w:b/>
          <w:noProof/>
          <w:sz w:val="24"/>
          <w:szCs w:val="24"/>
        </w:rPr>
        <w:t xml:space="preserve"> </w:t>
      </w:r>
      <w:r w:rsidR="00BA5B6A">
        <w:rPr>
          <w:b/>
          <w:noProof/>
          <w:sz w:val="24"/>
          <w:szCs w:val="24"/>
        </w:rPr>
        <w:t>13</w:t>
      </w:r>
      <w:r>
        <w:rPr>
          <w:b/>
          <w:noProof/>
          <w:sz w:val="24"/>
          <w:szCs w:val="24"/>
        </w:rPr>
        <w:t>, 2020</w:t>
      </w:r>
    </w:p>
    <w:p w:rsidR="009B141C" w:rsidRDefault="009B141C">
      <w:pPr>
        <w:pStyle w:val="a5"/>
        <w:rPr>
          <w:lang w:val="en-GB" w:eastAsia="ko-KR"/>
        </w:rPr>
      </w:pPr>
    </w:p>
    <w:p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BC12A8" w:rsidRPr="00BC12A8">
        <w:rPr>
          <w:rFonts w:ascii="Arial" w:hAnsi="Arial"/>
          <w:sz w:val="24"/>
          <w:lang w:val="en-US" w:eastAsia="ko-KR"/>
        </w:rPr>
        <w:t>8.1.1 (NR_MBS-Core)</w:t>
      </w:r>
      <w:bookmarkStart w:id="1" w:name="_GoBack"/>
      <w:bookmarkEnd w:id="1"/>
    </w:p>
    <w:p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BC12A8" w:rsidRPr="00BC12A8">
        <w:rPr>
          <w:rFonts w:ascii="Arial" w:hAnsi="Arial"/>
          <w:sz w:val="24"/>
          <w:lang w:val="en-US"/>
        </w:rPr>
        <w:t>Discussion on user-</w:t>
      </w:r>
      <w:r w:rsidR="002D6535">
        <w:rPr>
          <w:rFonts w:ascii="Arial" w:hAnsi="Arial"/>
          <w:sz w:val="24"/>
          <w:lang w:val="en-US"/>
        </w:rPr>
        <w:t>plane channel structure for MBS</w:t>
      </w:r>
    </w:p>
    <w:p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9B141C" w:rsidRDefault="009B4456">
      <w:pPr>
        <w:pStyle w:val="1"/>
        <w:rPr>
          <w:rFonts w:ascii="Times New Roman" w:hAnsi="Times New Roman"/>
          <w:lang w:val="en-US" w:eastAsia="ko-KR"/>
        </w:rPr>
      </w:pPr>
      <w:proofErr w:type="gramStart"/>
      <w:r>
        <w:rPr>
          <w:lang w:val="en-US"/>
        </w:rPr>
        <w:t>,</w:t>
      </w:r>
      <w:r w:rsidR="00C754A1">
        <w:rPr>
          <w:lang w:val="en-US"/>
        </w:rPr>
        <w:t>1</w:t>
      </w:r>
      <w:proofErr w:type="gramEnd"/>
      <w:r w:rsidR="00C754A1">
        <w:rPr>
          <w:lang w:val="en-US"/>
        </w:rPr>
        <w:t>.</w:t>
      </w:r>
      <w:r w:rsidR="00C754A1">
        <w:rPr>
          <w:lang w:val="en-US"/>
        </w:rPr>
        <w:tab/>
      </w:r>
      <w:r w:rsidR="00C754A1">
        <w:rPr>
          <w:rFonts w:hint="eastAsia"/>
          <w:lang w:val="en-US" w:eastAsia="ko-KR"/>
        </w:rPr>
        <w:t>Introduction</w:t>
      </w:r>
    </w:p>
    <w:p w:rsidR="008B5B13" w:rsidRDefault="00BC12A8">
      <w:pPr>
        <w:rPr>
          <w:lang w:val="en-US" w:eastAsia="ko-KR"/>
        </w:rPr>
      </w:pPr>
      <w:r w:rsidRPr="00BC12A8">
        <w:rPr>
          <w:lang w:val="en-US" w:eastAsia="ko-KR"/>
        </w:rPr>
        <w:t xml:space="preserve">This document discusses user-plane </w:t>
      </w:r>
      <w:r w:rsidR="008B5B13">
        <w:rPr>
          <w:lang w:val="en-US" w:eastAsia="ko-KR"/>
        </w:rPr>
        <w:t xml:space="preserve">channel structure for </w:t>
      </w:r>
      <w:r w:rsidRPr="00BC12A8">
        <w:rPr>
          <w:lang w:val="en-US" w:eastAsia="ko-KR"/>
        </w:rPr>
        <w:t xml:space="preserve">NR </w:t>
      </w:r>
      <w:r w:rsidR="008B5B13">
        <w:rPr>
          <w:lang w:val="en-US" w:eastAsia="ko-KR"/>
        </w:rPr>
        <w:t>multicast.</w:t>
      </w:r>
      <w:r w:rsidR="00AC1575">
        <w:rPr>
          <w:lang w:val="en-US" w:eastAsia="ko-KR"/>
        </w:rPr>
        <w:t xml:space="preserve"> In RAN2#111e e-meeting, support for PTP and PTM transmission of shared delivery is confirmed as shown in the below box. L2 architecture is also being discussed in a post email discussion (</w:t>
      </w:r>
      <w:r w:rsidR="00AC1575" w:rsidRPr="00AC1575">
        <w:rPr>
          <w:lang w:val="en-US" w:eastAsia="ko-KR"/>
        </w:rPr>
        <w:t>[Post111-e</w:t>
      </w:r>
      <w:proofErr w:type="gramStart"/>
      <w:r w:rsidR="00AC1575" w:rsidRPr="00AC1575">
        <w:rPr>
          <w:lang w:val="en-US" w:eastAsia="ko-KR"/>
        </w:rPr>
        <w:t>][</w:t>
      </w:r>
      <w:proofErr w:type="gramEnd"/>
      <w:r w:rsidR="00AC1575" w:rsidRPr="00AC1575">
        <w:rPr>
          <w:lang w:val="en-US" w:eastAsia="ko-KR"/>
        </w:rPr>
        <w:t>904][MBS] L2 Architecture</w:t>
      </w:r>
      <w:r w:rsidR="00AC1575">
        <w:rPr>
          <w:lang w:val="en-US" w:eastAsia="ko-KR"/>
        </w:rPr>
        <w:t>)</w:t>
      </w:r>
      <w:r w:rsidR="00B53E17">
        <w:rPr>
          <w:lang w:val="en-US" w:eastAsia="ko-KR"/>
        </w:rPr>
        <w:t xml:space="preserve">. </w:t>
      </w:r>
      <w:r w:rsidR="00EC106F">
        <w:rPr>
          <w:lang w:val="en-US" w:eastAsia="ko-KR"/>
        </w:rPr>
        <w:t xml:space="preserve">Based on the L2 architecture discussion, channel structures for MBS are examined considering MBS </w:t>
      </w:r>
      <w:proofErr w:type="spellStart"/>
      <w:r w:rsidR="00EC106F">
        <w:rPr>
          <w:lang w:val="en-US" w:eastAsia="ko-KR"/>
        </w:rPr>
        <w:t>QoS</w:t>
      </w:r>
      <w:proofErr w:type="spellEnd"/>
      <w:r w:rsidR="00EC106F">
        <w:rPr>
          <w:lang w:val="en-US" w:eastAsia="ko-KR"/>
        </w:rPr>
        <w:t xml:space="preserve"> flow handling.</w:t>
      </w:r>
    </w:p>
    <w:tbl>
      <w:tblPr>
        <w:tblStyle w:val="ab"/>
        <w:tblW w:w="0" w:type="auto"/>
        <w:tblLook w:val="04A0" w:firstRow="1" w:lastRow="0" w:firstColumn="1" w:lastColumn="0" w:noHBand="0" w:noVBand="1"/>
      </w:tblPr>
      <w:tblGrid>
        <w:gridCol w:w="9631"/>
      </w:tblGrid>
      <w:tr w:rsidR="00AC1575" w:rsidTr="00AC1575">
        <w:tc>
          <w:tcPr>
            <w:tcW w:w="9631" w:type="dxa"/>
          </w:tcPr>
          <w:p w:rsidR="00AC1575" w:rsidRPr="00AC1575" w:rsidRDefault="00AC1575" w:rsidP="00AC1575">
            <w:pPr>
              <w:rPr>
                <w:lang w:eastAsia="ko-KR"/>
              </w:rPr>
            </w:pPr>
            <w:r w:rsidRPr="00AC1575">
              <w:rPr>
                <w:rFonts w:hint="eastAsia"/>
                <w:lang w:eastAsia="ko-KR"/>
              </w:rPr>
              <w:t>R</w:t>
            </w:r>
            <w:r w:rsidRPr="00AC1575">
              <w:rPr>
                <w:lang w:eastAsia="ko-KR"/>
              </w:rPr>
              <w:t>AN2#111e agreements:</w:t>
            </w:r>
          </w:p>
          <w:p w:rsidR="00AC1575" w:rsidRPr="00AC1575" w:rsidRDefault="00AC1575" w:rsidP="00AC1575">
            <w:pPr>
              <w:pStyle w:val="Doc-text2"/>
              <w:rPr>
                <w:rFonts w:eastAsiaTheme="minorEastAsia"/>
                <w:lang w:eastAsia="ko-KR"/>
              </w:rPr>
            </w:pPr>
            <w:r>
              <w:rPr>
                <w:rFonts w:eastAsiaTheme="minorEastAsia"/>
                <w:lang w:eastAsia="ko-KR"/>
              </w:rPr>
              <w:t>…</w:t>
            </w:r>
          </w:p>
          <w:p w:rsidR="00AC1575" w:rsidRDefault="00AC1575" w:rsidP="00AC1575">
            <w:pPr>
              <w:pStyle w:val="Agreement"/>
              <w:tabs>
                <w:tab w:val="num" w:pos="1619"/>
              </w:tabs>
              <w:spacing w:line="240" w:lineRule="auto"/>
            </w:pPr>
            <w:r w:rsidRPr="003C299D">
              <w:t xml:space="preserve">Confirm Will support PTM transmission in a cell. </w:t>
            </w:r>
          </w:p>
          <w:p w:rsidR="00AC1575" w:rsidRPr="00AC1575" w:rsidRDefault="00AC1575" w:rsidP="00AC1575">
            <w:pPr>
              <w:pStyle w:val="Doc-text2"/>
              <w:rPr>
                <w:rFonts w:eastAsiaTheme="minorEastAsia"/>
                <w:lang w:eastAsia="ko-KR"/>
              </w:rPr>
            </w:pPr>
            <w:r>
              <w:rPr>
                <w:rFonts w:eastAsiaTheme="minorEastAsia"/>
                <w:lang w:eastAsia="ko-KR"/>
              </w:rPr>
              <w:t>…</w:t>
            </w:r>
          </w:p>
          <w:p w:rsidR="00AC1575" w:rsidRDefault="00AC1575" w:rsidP="00AC1575">
            <w:pPr>
              <w:pStyle w:val="Agreement"/>
              <w:tabs>
                <w:tab w:val="num" w:pos="1619"/>
              </w:tabs>
              <w:spacing w:line="240" w:lineRule="auto"/>
            </w:pPr>
            <w:r w:rsidRPr="003C299D">
              <w:t>Confirm that We will, for multicast services introduce support for PTP and PTM transmission of shared traffic delivered by 5GC, at least for connected mode (this is not intended to exclude other cases)</w:t>
            </w:r>
          </w:p>
          <w:p w:rsidR="00AC1575" w:rsidRPr="00AC1575" w:rsidRDefault="00AC1575" w:rsidP="00AC1575">
            <w:pPr>
              <w:pStyle w:val="Doc-text2"/>
              <w:rPr>
                <w:rFonts w:eastAsiaTheme="minorEastAsia"/>
                <w:lang w:eastAsia="ko-KR"/>
              </w:rPr>
            </w:pPr>
            <w:r>
              <w:rPr>
                <w:rFonts w:eastAsiaTheme="minorEastAsia"/>
                <w:lang w:eastAsia="ko-KR"/>
              </w:rPr>
              <w:t>…</w:t>
            </w:r>
          </w:p>
        </w:tc>
      </w:tr>
    </w:tbl>
    <w:p w:rsidR="009A6ADB" w:rsidRDefault="009A6ADB">
      <w:pPr>
        <w:rPr>
          <w:lang w:val="en-US" w:eastAsia="ko-KR"/>
        </w:rPr>
      </w:pPr>
    </w:p>
    <w:p w:rsidR="009B141C" w:rsidRDefault="00C754A1">
      <w:pPr>
        <w:pStyle w:val="1"/>
        <w:rPr>
          <w:lang w:val="en-US"/>
        </w:rPr>
      </w:pPr>
      <w:r>
        <w:rPr>
          <w:lang w:val="en-US"/>
        </w:rPr>
        <w:t>2.</w:t>
      </w:r>
      <w:r>
        <w:rPr>
          <w:lang w:val="en-US"/>
        </w:rPr>
        <w:tab/>
        <w:t>Discussion</w:t>
      </w:r>
    </w:p>
    <w:p w:rsidR="009B360D" w:rsidRDefault="009B360D" w:rsidP="009B360D">
      <w:pPr>
        <w:pStyle w:val="2"/>
      </w:pPr>
      <w:r>
        <w:t xml:space="preserve">2.1. </w:t>
      </w:r>
      <w:r w:rsidR="00121D71">
        <w:t xml:space="preserve">Logical channel and MBS </w:t>
      </w:r>
      <w:proofErr w:type="spellStart"/>
      <w:r w:rsidR="00121D71">
        <w:t>QoS</w:t>
      </w:r>
      <w:proofErr w:type="spellEnd"/>
      <w:r w:rsidR="00121D71">
        <w:t xml:space="preserve"> flow</w:t>
      </w:r>
    </w:p>
    <w:p w:rsidR="00DE76B5" w:rsidRDefault="00697110">
      <w:pPr>
        <w:rPr>
          <w:lang w:val="en-US" w:eastAsia="ko-KR"/>
        </w:rPr>
      </w:pPr>
      <w:r>
        <w:rPr>
          <w:rFonts w:hint="eastAsia"/>
          <w:lang w:val="en-US" w:eastAsia="ko-KR"/>
        </w:rPr>
        <w:t xml:space="preserve">An MBS service consisting of multiple MBS </w:t>
      </w:r>
      <w:proofErr w:type="spellStart"/>
      <w:r>
        <w:rPr>
          <w:rFonts w:hint="eastAsia"/>
          <w:lang w:val="en-US" w:eastAsia="ko-KR"/>
        </w:rPr>
        <w:t>QoS</w:t>
      </w:r>
      <w:proofErr w:type="spellEnd"/>
      <w:r>
        <w:rPr>
          <w:rFonts w:hint="eastAsia"/>
          <w:lang w:val="en-US" w:eastAsia="ko-KR"/>
        </w:rPr>
        <w:t xml:space="preserve"> flows is considered to </w:t>
      </w:r>
      <w:r w:rsidR="00B322B2">
        <w:rPr>
          <w:lang w:val="en-US" w:eastAsia="ko-KR"/>
        </w:rPr>
        <w:t xml:space="preserve">discuss user-plane channel </w:t>
      </w:r>
      <w:r w:rsidR="00121D71">
        <w:rPr>
          <w:lang w:val="en-US" w:eastAsia="ko-KR"/>
        </w:rPr>
        <w:t>structure for MBS. It is also taken into account that o</w:t>
      </w:r>
      <w:r>
        <w:rPr>
          <w:rFonts w:hint="eastAsia"/>
          <w:lang w:val="en-US" w:eastAsia="ko-KR"/>
        </w:rPr>
        <w:t xml:space="preserve">ne or more </w:t>
      </w:r>
      <w:proofErr w:type="spellStart"/>
      <w:r>
        <w:rPr>
          <w:rFonts w:hint="eastAsia"/>
          <w:lang w:val="en-US" w:eastAsia="ko-KR"/>
        </w:rPr>
        <w:t>QoS</w:t>
      </w:r>
      <w:proofErr w:type="spellEnd"/>
      <w:r>
        <w:rPr>
          <w:rFonts w:hint="eastAsia"/>
          <w:lang w:val="en-US" w:eastAsia="ko-KR"/>
        </w:rPr>
        <w:t xml:space="preserve"> flows</w:t>
      </w:r>
      <w:r>
        <w:rPr>
          <w:lang w:val="en-US" w:eastAsia="ko-KR"/>
        </w:rPr>
        <w:t xml:space="preserve"> may be used </w:t>
      </w:r>
      <w:r>
        <w:rPr>
          <w:rFonts w:hint="eastAsia"/>
          <w:lang w:val="en-US" w:eastAsia="ko-KR"/>
        </w:rPr>
        <w:t>within a singl</w:t>
      </w:r>
      <w:r>
        <w:rPr>
          <w:lang w:val="en-US" w:eastAsia="ko-KR"/>
        </w:rPr>
        <w:t xml:space="preserve">e MBS session </w:t>
      </w:r>
      <w:r w:rsidR="00B322B2">
        <w:rPr>
          <w:lang w:val="en-US" w:eastAsia="ko-KR"/>
        </w:rPr>
        <w:t>as per</w:t>
      </w:r>
      <w:r>
        <w:rPr>
          <w:lang w:val="en-US" w:eastAsia="ko-KR"/>
        </w:rPr>
        <w:t xml:space="preserve"> RAN3 working assumption [</w:t>
      </w:r>
      <w:r w:rsidR="00273362">
        <w:rPr>
          <w:lang w:val="en-US" w:eastAsia="ko-KR"/>
        </w:rPr>
        <w:t>1</w:t>
      </w:r>
      <w:r>
        <w:rPr>
          <w:lang w:val="en-US" w:eastAsia="ko-KR"/>
        </w:rPr>
        <w:t>].</w:t>
      </w:r>
      <w:r w:rsidR="00B322B2">
        <w:rPr>
          <w:lang w:val="en-US" w:eastAsia="ko-KR"/>
        </w:rPr>
        <w:t xml:space="preserve"> </w:t>
      </w:r>
    </w:p>
    <w:p w:rsidR="009B360D" w:rsidRDefault="00121D71" w:rsidP="009B360D">
      <w:pPr>
        <w:pStyle w:val="3"/>
        <w:ind w:left="742" w:hanging="742"/>
      </w:pPr>
      <w:r>
        <w:t xml:space="preserve">2.1.1. </w:t>
      </w:r>
      <w:r w:rsidR="009B360D">
        <w:t>PTM delivery method</w:t>
      </w:r>
    </w:p>
    <w:p w:rsidR="00697110" w:rsidRDefault="00B322B2">
      <w:pPr>
        <w:rPr>
          <w:lang w:val="en-US" w:eastAsia="ko-KR"/>
        </w:rPr>
      </w:pPr>
      <w:r>
        <w:rPr>
          <w:lang w:val="en-US" w:eastAsia="ko-KR"/>
        </w:rPr>
        <w:t>In case of PTM delivery method, we assume that G-RNT</w:t>
      </w:r>
      <w:r w:rsidR="00DE76B5">
        <w:rPr>
          <w:lang w:val="en-US" w:eastAsia="ko-KR"/>
        </w:rPr>
        <w:t>I is used to transmit MBS data</w:t>
      </w:r>
      <w:r>
        <w:rPr>
          <w:lang w:val="en-US" w:eastAsia="ko-KR"/>
        </w:rPr>
        <w:t>.</w:t>
      </w:r>
      <w:r w:rsidR="00217C95">
        <w:rPr>
          <w:lang w:val="en-US" w:eastAsia="ko-KR"/>
        </w:rPr>
        <w:t xml:space="preserve"> 4 cases are examined</w:t>
      </w:r>
      <w:r w:rsidR="00AC5240">
        <w:rPr>
          <w:lang w:val="en-US" w:eastAsia="ko-KR"/>
        </w:rPr>
        <w:t xml:space="preserve"> in terms of how to differentiate multi</w:t>
      </w:r>
      <w:r w:rsidR="007D2DBB">
        <w:rPr>
          <w:lang w:val="en-US" w:eastAsia="ko-KR"/>
        </w:rPr>
        <w:t xml:space="preserve">ple </w:t>
      </w:r>
      <w:proofErr w:type="spellStart"/>
      <w:r w:rsidR="007D2DBB">
        <w:rPr>
          <w:lang w:val="en-US" w:eastAsia="ko-KR"/>
        </w:rPr>
        <w:t>QoS</w:t>
      </w:r>
      <w:proofErr w:type="spellEnd"/>
      <w:r w:rsidR="007D2DBB">
        <w:rPr>
          <w:lang w:val="en-US" w:eastAsia="ko-KR"/>
        </w:rPr>
        <w:t xml:space="preserve"> flows for a MBS service on radio: </w:t>
      </w:r>
      <w:r w:rsidR="00B066B3">
        <w:rPr>
          <w:lang w:val="en-US" w:eastAsia="ko-KR"/>
        </w:rPr>
        <w:t xml:space="preserve">a single logical channel for MBS </w:t>
      </w:r>
      <w:proofErr w:type="spellStart"/>
      <w:r w:rsidR="00B066B3">
        <w:rPr>
          <w:lang w:val="en-US" w:eastAsia="ko-KR"/>
        </w:rPr>
        <w:t>QoS</w:t>
      </w:r>
      <w:proofErr w:type="spellEnd"/>
      <w:r w:rsidR="00B066B3">
        <w:rPr>
          <w:lang w:val="en-US" w:eastAsia="ko-KR"/>
        </w:rPr>
        <w:t xml:space="preserve"> flows</w:t>
      </w:r>
      <w:r w:rsidR="007D2DBB">
        <w:rPr>
          <w:lang w:val="en-US" w:eastAsia="ko-KR"/>
        </w:rPr>
        <w:t>,</w:t>
      </w:r>
      <w:r w:rsidR="007D14AF">
        <w:rPr>
          <w:lang w:val="en-US" w:eastAsia="ko-KR"/>
        </w:rPr>
        <w:t xml:space="preserve"> different logical channels</w:t>
      </w:r>
      <w:r w:rsidR="00273362">
        <w:rPr>
          <w:lang w:val="en-US" w:eastAsia="ko-KR"/>
        </w:rPr>
        <w:t xml:space="preserve"> by MBS S</w:t>
      </w:r>
      <w:r w:rsidR="007D2DBB">
        <w:rPr>
          <w:lang w:val="en-US" w:eastAsia="ko-KR"/>
        </w:rPr>
        <w:t>essions, by G-RNTIs, and by LCIDs.</w:t>
      </w:r>
    </w:p>
    <w:p w:rsidR="00121D71" w:rsidRPr="00B066B3" w:rsidRDefault="00121D71">
      <w:pPr>
        <w:rPr>
          <w:u w:val="single"/>
          <w:lang w:val="en-US" w:eastAsia="ko-KR"/>
        </w:rPr>
      </w:pPr>
      <w:r w:rsidRPr="00B066B3">
        <w:rPr>
          <w:rFonts w:hint="eastAsia"/>
          <w:u w:val="single"/>
          <w:lang w:val="en-US" w:eastAsia="ko-KR"/>
        </w:rPr>
        <w:t xml:space="preserve">Case 1: </w:t>
      </w:r>
      <w:r w:rsidR="007D14AF">
        <w:rPr>
          <w:u w:val="single"/>
          <w:lang w:val="en-US" w:eastAsia="ko-KR"/>
        </w:rPr>
        <w:t>a</w:t>
      </w:r>
      <w:r w:rsidR="005008D2" w:rsidRPr="00B066B3">
        <w:rPr>
          <w:u w:val="single"/>
          <w:lang w:val="en-US" w:eastAsia="ko-KR"/>
        </w:rPr>
        <w:t xml:space="preserve"> single logical channel for MBS </w:t>
      </w:r>
      <w:proofErr w:type="spellStart"/>
      <w:r w:rsidR="005008D2" w:rsidRPr="00B066B3">
        <w:rPr>
          <w:u w:val="single"/>
          <w:lang w:val="en-US" w:eastAsia="ko-KR"/>
        </w:rPr>
        <w:t>QoS</w:t>
      </w:r>
      <w:proofErr w:type="spellEnd"/>
      <w:r w:rsidR="005008D2" w:rsidRPr="00B066B3">
        <w:rPr>
          <w:u w:val="single"/>
          <w:lang w:val="en-US" w:eastAsia="ko-KR"/>
        </w:rPr>
        <w:t xml:space="preserve"> </w:t>
      </w:r>
      <w:r w:rsidR="0025357A" w:rsidRPr="00B066B3">
        <w:rPr>
          <w:u w:val="single"/>
          <w:lang w:val="en-US" w:eastAsia="ko-KR"/>
        </w:rPr>
        <w:t>flows within</w:t>
      </w:r>
      <w:r w:rsidR="005008D2" w:rsidRPr="00B066B3">
        <w:rPr>
          <w:u w:val="single"/>
          <w:lang w:val="en-US" w:eastAsia="ko-KR"/>
        </w:rPr>
        <w:t xml:space="preserve"> a single </w:t>
      </w:r>
      <w:r w:rsidR="00273362">
        <w:rPr>
          <w:u w:val="single"/>
          <w:lang w:val="en-US" w:eastAsia="ko-KR"/>
        </w:rPr>
        <w:t>MBS S</w:t>
      </w:r>
      <w:r w:rsidR="007D2DBB" w:rsidRPr="00B066B3">
        <w:rPr>
          <w:u w:val="single"/>
          <w:lang w:val="en-US" w:eastAsia="ko-KR"/>
        </w:rPr>
        <w:t>ession</w:t>
      </w:r>
      <w:r w:rsidR="00B066B3" w:rsidRPr="00B066B3">
        <w:rPr>
          <w:u w:val="single"/>
          <w:lang w:val="en-US" w:eastAsia="ko-KR"/>
        </w:rPr>
        <w:t xml:space="preserve"> -</w:t>
      </w:r>
      <w:r w:rsidR="007D2DBB" w:rsidRPr="00B066B3">
        <w:rPr>
          <w:u w:val="single"/>
          <w:lang w:val="en-US" w:eastAsia="ko-KR"/>
        </w:rPr>
        <w:t xml:space="preserve"> </w:t>
      </w:r>
      <w:r w:rsidR="005008D2" w:rsidRPr="00B066B3">
        <w:rPr>
          <w:u w:val="single"/>
          <w:lang w:val="en-US" w:eastAsia="ko-KR"/>
        </w:rPr>
        <w:t xml:space="preserve">MBS </w:t>
      </w:r>
      <w:proofErr w:type="spellStart"/>
      <w:r w:rsidR="005008D2" w:rsidRPr="00B066B3">
        <w:rPr>
          <w:u w:val="single"/>
          <w:lang w:val="en-US" w:eastAsia="ko-KR"/>
        </w:rPr>
        <w:t>QoS</w:t>
      </w:r>
      <w:proofErr w:type="spellEnd"/>
      <w:r w:rsidR="005008D2" w:rsidRPr="00B066B3">
        <w:rPr>
          <w:u w:val="single"/>
          <w:lang w:val="en-US" w:eastAsia="ko-KR"/>
        </w:rPr>
        <w:t xml:space="preserve"> flows within a single MBS </w:t>
      </w:r>
      <w:r w:rsidR="00273362">
        <w:rPr>
          <w:u w:val="single"/>
          <w:lang w:val="en-US" w:eastAsia="ko-KR"/>
        </w:rPr>
        <w:t>S</w:t>
      </w:r>
      <w:r w:rsidR="005008D2" w:rsidRPr="00B066B3">
        <w:rPr>
          <w:u w:val="single"/>
          <w:lang w:val="en-US" w:eastAsia="ko-KR"/>
        </w:rPr>
        <w:t>ession are mapped to a single logical channel.</w:t>
      </w:r>
    </w:p>
    <w:p w:rsidR="00A47DFA" w:rsidRDefault="00A47DFA" w:rsidP="005E79E8">
      <w:pPr>
        <w:rPr>
          <w:lang w:val="en-US" w:eastAsia="ko-KR"/>
        </w:rPr>
      </w:pPr>
      <w:r>
        <w:rPr>
          <w:lang w:val="en-US" w:eastAsia="ko-KR"/>
        </w:rPr>
        <w:t xml:space="preserve">If differentiation of MBS </w:t>
      </w:r>
      <w:proofErr w:type="spellStart"/>
      <w:r>
        <w:rPr>
          <w:lang w:val="en-US" w:eastAsia="ko-KR"/>
        </w:rPr>
        <w:t>QoS</w:t>
      </w:r>
      <w:proofErr w:type="spellEnd"/>
      <w:r>
        <w:rPr>
          <w:lang w:val="en-US" w:eastAsia="ko-KR"/>
        </w:rPr>
        <w:t xml:space="preserve"> flows is required to be performed at upper layers </w:t>
      </w:r>
      <w:r w:rsidR="00650F4C">
        <w:rPr>
          <w:lang w:val="en-US" w:eastAsia="ko-KR"/>
        </w:rPr>
        <w:t xml:space="preserve">only, Case 1 can be considered. The MBS </w:t>
      </w:r>
      <w:r w:rsidR="00273362">
        <w:rPr>
          <w:lang w:val="en-US" w:eastAsia="ko-KR"/>
        </w:rPr>
        <w:t>S</w:t>
      </w:r>
      <w:r w:rsidR="00650F4C">
        <w:rPr>
          <w:lang w:val="en-US" w:eastAsia="ko-KR"/>
        </w:rPr>
        <w:t xml:space="preserve">ession is identified by </w:t>
      </w:r>
      <w:r w:rsidR="00AE011B">
        <w:rPr>
          <w:lang w:val="en-US" w:eastAsia="ko-KR"/>
        </w:rPr>
        <w:t>M</w:t>
      </w:r>
      <w:r w:rsidR="00273362">
        <w:rPr>
          <w:lang w:val="en-US" w:eastAsia="ko-KR"/>
        </w:rPr>
        <w:t>BS S</w:t>
      </w:r>
      <w:r w:rsidR="00AE011B">
        <w:rPr>
          <w:lang w:val="en-US" w:eastAsia="ko-KR"/>
        </w:rPr>
        <w:t>ession ID</w:t>
      </w:r>
      <w:r w:rsidR="00650F4C">
        <w:rPr>
          <w:lang w:val="en-US" w:eastAsia="ko-KR"/>
        </w:rPr>
        <w:t xml:space="preserve"> (e.g. TMGI). </w:t>
      </w:r>
      <w:r w:rsidR="005E79E8">
        <w:rPr>
          <w:lang w:val="en-US" w:eastAsia="ko-KR"/>
        </w:rPr>
        <w:t xml:space="preserve">G-RNTI can be used to indicate the MBS </w:t>
      </w:r>
      <w:r w:rsidR="00273362">
        <w:rPr>
          <w:lang w:val="en-US" w:eastAsia="ko-KR"/>
        </w:rPr>
        <w:t>S</w:t>
      </w:r>
      <w:r w:rsidR="005E79E8">
        <w:rPr>
          <w:lang w:val="en-US" w:eastAsia="ko-KR"/>
        </w:rPr>
        <w:t xml:space="preserve">ession and to identify the corresponding logical channel, </w:t>
      </w:r>
      <w:r w:rsidR="00273362">
        <w:rPr>
          <w:lang w:val="en-US" w:eastAsia="ko-KR"/>
        </w:rPr>
        <w:t>for example, by G-RNTI and MBS Ses</w:t>
      </w:r>
      <w:r w:rsidR="005E79E8">
        <w:rPr>
          <w:lang w:val="en-US" w:eastAsia="ko-KR"/>
        </w:rPr>
        <w:t>sion ID mapping. In this case, LCID value for MBS data traffic channel is not necessary.</w:t>
      </w:r>
    </w:p>
    <w:p w:rsidR="00022A81" w:rsidRDefault="008F5A80" w:rsidP="00022A81">
      <w:pPr>
        <w:keepNext/>
        <w:jc w:val="center"/>
      </w:pPr>
      <w:r>
        <w:rPr>
          <w:lang w:val="en-US" w:eastAsia="ko-KR"/>
        </w:rPr>
        <w:object w:dxaOrig="10661" w:dyaOrig="2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96pt" o:ole="">
            <v:imagedata r:id="rId9" o:title=""/>
          </v:shape>
          <o:OLEObject Type="Embed" ProgID="Visio.Drawing.15" ShapeID="_x0000_i1025" DrawAspect="Content" ObjectID="_1664957639" r:id="rId10"/>
        </w:object>
      </w:r>
    </w:p>
    <w:p w:rsidR="00741B01" w:rsidRDefault="00022A81" w:rsidP="00022A81">
      <w:pPr>
        <w:pStyle w:val="ad"/>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 Case 1</w:t>
      </w:r>
      <w:r w:rsidR="00A97D05">
        <w:t xml:space="preserve">: a single logical channel for MBS </w:t>
      </w:r>
      <w:proofErr w:type="spellStart"/>
      <w:r w:rsidR="00A97D05">
        <w:t>QoS</w:t>
      </w:r>
      <w:proofErr w:type="spellEnd"/>
      <w:r w:rsidR="00A97D05">
        <w:t xml:space="preserve"> flows within a single MBS session</w:t>
      </w:r>
    </w:p>
    <w:p w:rsidR="00022A81" w:rsidRDefault="00022A81">
      <w:pPr>
        <w:rPr>
          <w:lang w:val="en-US" w:eastAsia="ko-KR"/>
        </w:rPr>
      </w:pPr>
    </w:p>
    <w:p w:rsidR="00121D71" w:rsidRPr="00B066B3" w:rsidRDefault="00121D71">
      <w:pPr>
        <w:rPr>
          <w:u w:val="single"/>
          <w:lang w:val="en-US" w:eastAsia="ko-KR"/>
        </w:rPr>
      </w:pPr>
      <w:r w:rsidRPr="00B066B3">
        <w:rPr>
          <w:u w:val="single"/>
          <w:lang w:val="en-US" w:eastAsia="ko-KR"/>
        </w:rPr>
        <w:t xml:space="preserve">Case 2: </w:t>
      </w:r>
      <w:r w:rsidR="007D14AF">
        <w:rPr>
          <w:u w:val="single"/>
          <w:lang w:val="en-US" w:eastAsia="ko-KR"/>
        </w:rPr>
        <w:t>different logical channels</w:t>
      </w:r>
      <w:r w:rsidR="005008D2" w:rsidRPr="00B066B3">
        <w:rPr>
          <w:u w:val="single"/>
          <w:lang w:val="en-US" w:eastAsia="ko-KR"/>
        </w:rPr>
        <w:t xml:space="preserve"> </w:t>
      </w:r>
      <w:r w:rsidR="0025357A" w:rsidRPr="00B066B3">
        <w:rPr>
          <w:u w:val="single"/>
          <w:lang w:val="en-US" w:eastAsia="ko-KR"/>
        </w:rPr>
        <w:t>by</w:t>
      </w:r>
      <w:r w:rsidR="005008D2" w:rsidRPr="00B066B3">
        <w:rPr>
          <w:u w:val="single"/>
          <w:lang w:val="en-US" w:eastAsia="ko-KR"/>
        </w:rPr>
        <w:t xml:space="preserve"> MBS</w:t>
      </w:r>
      <w:r w:rsidR="00273362">
        <w:rPr>
          <w:u w:val="single"/>
          <w:lang w:val="en-US" w:eastAsia="ko-KR"/>
        </w:rPr>
        <w:t xml:space="preserve"> S</w:t>
      </w:r>
      <w:r w:rsidR="005008D2" w:rsidRPr="00B066B3">
        <w:rPr>
          <w:u w:val="single"/>
          <w:lang w:val="en-US" w:eastAsia="ko-KR"/>
        </w:rPr>
        <w:t xml:space="preserve">essions </w:t>
      </w:r>
      <w:r w:rsidR="00B066B3" w:rsidRPr="00B066B3">
        <w:rPr>
          <w:u w:val="single"/>
          <w:lang w:val="en-US" w:eastAsia="ko-KR"/>
        </w:rPr>
        <w:t xml:space="preserve">- </w:t>
      </w:r>
      <w:r w:rsidR="007D14AF">
        <w:rPr>
          <w:rFonts w:hint="eastAsia"/>
          <w:u w:val="single"/>
          <w:lang w:val="en-US" w:eastAsia="ko-KR"/>
        </w:rPr>
        <w:t>MBS Service consists of</w:t>
      </w:r>
      <w:r w:rsidRPr="00B066B3">
        <w:rPr>
          <w:rFonts w:hint="eastAsia"/>
          <w:u w:val="single"/>
          <w:lang w:val="en-US" w:eastAsia="ko-KR"/>
        </w:rPr>
        <w:t xml:space="preserve"> </w:t>
      </w:r>
      <w:r w:rsidRPr="00B066B3">
        <w:rPr>
          <w:u w:val="single"/>
          <w:lang w:val="en-US" w:eastAsia="ko-KR"/>
        </w:rPr>
        <w:t>multiple</w:t>
      </w:r>
      <w:r w:rsidRPr="00B066B3">
        <w:rPr>
          <w:rFonts w:hint="eastAsia"/>
          <w:u w:val="single"/>
          <w:lang w:val="en-US" w:eastAsia="ko-KR"/>
        </w:rPr>
        <w:t xml:space="preserve"> </w:t>
      </w:r>
      <w:r w:rsidR="00273362">
        <w:rPr>
          <w:u w:val="single"/>
          <w:lang w:val="en-US" w:eastAsia="ko-KR"/>
        </w:rPr>
        <w:t>MBS S</w:t>
      </w:r>
      <w:r w:rsidRPr="00B066B3">
        <w:rPr>
          <w:u w:val="single"/>
          <w:lang w:val="en-US" w:eastAsia="ko-KR"/>
        </w:rPr>
        <w:t>essions</w:t>
      </w:r>
      <w:r w:rsidR="00B066B3" w:rsidRPr="00B066B3">
        <w:rPr>
          <w:u w:val="single"/>
          <w:lang w:val="en-US" w:eastAsia="ko-KR"/>
        </w:rPr>
        <w:t>, and</w:t>
      </w:r>
      <w:r w:rsidRPr="00B066B3">
        <w:rPr>
          <w:u w:val="single"/>
          <w:lang w:val="en-US" w:eastAsia="ko-KR"/>
        </w:rPr>
        <w:t xml:space="preserve"> MBS </w:t>
      </w:r>
      <w:proofErr w:type="spellStart"/>
      <w:r w:rsidRPr="00B066B3">
        <w:rPr>
          <w:u w:val="single"/>
          <w:lang w:val="en-US" w:eastAsia="ko-KR"/>
        </w:rPr>
        <w:t>QoS</w:t>
      </w:r>
      <w:proofErr w:type="spellEnd"/>
      <w:r w:rsidRPr="00B066B3">
        <w:rPr>
          <w:u w:val="single"/>
          <w:lang w:val="en-US" w:eastAsia="ko-KR"/>
        </w:rPr>
        <w:t xml:space="preserve"> flows within each MB</w:t>
      </w:r>
      <w:r w:rsidR="00B066B3" w:rsidRPr="00B066B3">
        <w:rPr>
          <w:u w:val="single"/>
          <w:lang w:val="en-US" w:eastAsia="ko-KR"/>
        </w:rPr>
        <w:t xml:space="preserve">S </w:t>
      </w:r>
      <w:r w:rsidR="00273362">
        <w:rPr>
          <w:u w:val="single"/>
          <w:lang w:val="en-US" w:eastAsia="ko-KR"/>
        </w:rPr>
        <w:t>S</w:t>
      </w:r>
      <w:r w:rsidR="00B066B3" w:rsidRPr="00B066B3">
        <w:rPr>
          <w:u w:val="single"/>
          <w:lang w:val="en-US" w:eastAsia="ko-KR"/>
        </w:rPr>
        <w:t>ession are mapped to a separate</w:t>
      </w:r>
      <w:r w:rsidRPr="00B066B3">
        <w:rPr>
          <w:u w:val="single"/>
          <w:lang w:val="en-US" w:eastAsia="ko-KR"/>
        </w:rPr>
        <w:t xml:space="preserve"> logical channel.</w:t>
      </w:r>
    </w:p>
    <w:p w:rsidR="009B4456" w:rsidRDefault="00650F4C">
      <w:pPr>
        <w:rPr>
          <w:lang w:val="en-US" w:eastAsia="ko-KR"/>
        </w:rPr>
      </w:pPr>
      <w:r>
        <w:rPr>
          <w:rFonts w:hint="eastAsia"/>
          <w:lang w:val="en-US" w:eastAsia="ko-KR"/>
        </w:rPr>
        <w:t xml:space="preserve">If MBS </w:t>
      </w:r>
      <w:proofErr w:type="spellStart"/>
      <w:r>
        <w:rPr>
          <w:rFonts w:hint="eastAsia"/>
          <w:lang w:val="en-US" w:eastAsia="ko-KR"/>
        </w:rPr>
        <w:t>QoS</w:t>
      </w:r>
      <w:proofErr w:type="spellEnd"/>
      <w:r>
        <w:rPr>
          <w:rFonts w:hint="eastAsia"/>
          <w:lang w:val="en-US" w:eastAsia="ko-KR"/>
        </w:rPr>
        <w:t xml:space="preserve"> flows are required to be differentiated on radio, </w:t>
      </w:r>
      <w:r>
        <w:rPr>
          <w:lang w:val="en-US" w:eastAsia="ko-KR"/>
        </w:rPr>
        <w:t xml:space="preserve">those MBS </w:t>
      </w:r>
      <w:proofErr w:type="spellStart"/>
      <w:r>
        <w:rPr>
          <w:lang w:val="en-US" w:eastAsia="ko-KR"/>
        </w:rPr>
        <w:t>QoS</w:t>
      </w:r>
      <w:proofErr w:type="spellEnd"/>
      <w:r>
        <w:rPr>
          <w:lang w:val="en-US" w:eastAsia="ko-KR"/>
        </w:rPr>
        <w:t xml:space="preserve"> flows need to be served by different logical channels. When </w:t>
      </w:r>
      <w:r w:rsidR="00273362">
        <w:rPr>
          <w:lang w:val="en-US" w:eastAsia="ko-KR"/>
        </w:rPr>
        <w:t xml:space="preserve">G-RNTI is used to indicate the MBS Session and to identify the corresponding logical channel like Case 1, </w:t>
      </w:r>
      <w:r w:rsidR="009B4456">
        <w:rPr>
          <w:lang w:val="en-US" w:eastAsia="ko-KR"/>
        </w:rPr>
        <w:t>C</w:t>
      </w:r>
      <w:r w:rsidR="00273362">
        <w:rPr>
          <w:lang w:val="en-US" w:eastAsia="ko-KR"/>
        </w:rPr>
        <w:t xml:space="preserve">ase 2 is an option to support differentiation of MBS </w:t>
      </w:r>
      <w:proofErr w:type="spellStart"/>
      <w:r w:rsidR="00273362">
        <w:rPr>
          <w:lang w:val="en-US" w:eastAsia="ko-KR"/>
        </w:rPr>
        <w:t>QoS</w:t>
      </w:r>
      <w:proofErr w:type="spellEnd"/>
      <w:r w:rsidR="00273362">
        <w:rPr>
          <w:lang w:val="en-US" w:eastAsia="ko-KR"/>
        </w:rPr>
        <w:t xml:space="preserve"> flows on radio. In Case 2, </w:t>
      </w:r>
      <w:r w:rsidR="009B4456">
        <w:rPr>
          <w:lang w:val="en-US" w:eastAsia="ko-KR"/>
        </w:rPr>
        <w:t xml:space="preserve">MBS Service consists of two MBS </w:t>
      </w:r>
      <w:r w:rsidR="00273362">
        <w:rPr>
          <w:lang w:val="en-US" w:eastAsia="ko-KR"/>
        </w:rPr>
        <w:t>S</w:t>
      </w:r>
      <w:r w:rsidR="009B4456">
        <w:rPr>
          <w:lang w:val="en-US" w:eastAsia="ko-KR"/>
        </w:rPr>
        <w:t xml:space="preserve">essions and </w:t>
      </w:r>
      <w:proofErr w:type="spellStart"/>
      <w:r w:rsidR="009B4456" w:rsidRPr="009B4456">
        <w:rPr>
          <w:lang w:val="en-US" w:eastAsia="ko-KR"/>
        </w:rPr>
        <w:t>QoS</w:t>
      </w:r>
      <w:proofErr w:type="spellEnd"/>
      <w:r w:rsidR="009B4456" w:rsidRPr="009B4456">
        <w:rPr>
          <w:lang w:val="en-US" w:eastAsia="ko-KR"/>
        </w:rPr>
        <w:t xml:space="preserve"> flows are divided into MBS </w:t>
      </w:r>
      <w:r w:rsidR="00273362">
        <w:rPr>
          <w:lang w:val="en-US" w:eastAsia="ko-KR"/>
        </w:rPr>
        <w:t>S</w:t>
      </w:r>
      <w:r w:rsidR="009B4456" w:rsidRPr="009B4456">
        <w:rPr>
          <w:lang w:val="en-US" w:eastAsia="ko-KR"/>
        </w:rPr>
        <w:t>essions accordingly</w:t>
      </w:r>
      <w:r w:rsidR="00273362">
        <w:rPr>
          <w:lang w:val="en-US" w:eastAsia="ko-KR"/>
        </w:rPr>
        <w:t>. Each MBS S</w:t>
      </w:r>
      <w:r w:rsidR="009B4456">
        <w:rPr>
          <w:lang w:val="en-US" w:eastAsia="ko-KR"/>
        </w:rPr>
        <w:t xml:space="preserve">ession and the associated MBS </w:t>
      </w:r>
      <w:proofErr w:type="spellStart"/>
      <w:r w:rsidR="009B4456">
        <w:rPr>
          <w:lang w:val="en-US" w:eastAsia="ko-KR"/>
        </w:rPr>
        <w:t>QoS</w:t>
      </w:r>
      <w:proofErr w:type="spellEnd"/>
      <w:r w:rsidR="009B4456">
        <w:rPr>
          <w:lang w:val="en-US" w:eastAsia="ko-KR"/>
        </w:rPr>
        <w:t xml:space="preserve"> flow(s) are served by the corresponding logical channel. For this ap</w:t>
      </w:r>
      <w:r w:rsidR="00273362">
        <w:rPr>
          <w:lang w:val="en-US" w:eastAsia="ko-KR"/>
        </w:rPr>
        <w:t>proach, it needs to be confirmed</w:t>
      </w:r>
      <w:r w:rsidR="009B4456">
        <w:rPr>
          <w:lang w:val="en-US" w:eastAsia="ko-KR"/>
        </w:rPr>
        <w:t xml:space="preserve"> that an MBS </w:t>
      </w:r>
      <w:r w:rsidR="00273362">
        <w:rPr>
          <w:lang w:val="en-US" w:eastAsia="ko-KR"/>
        </w:rPr>
        <w:t>S</w:t>
      </w:r>
      <w:r w:rsidR="009B4456">
        <w:rPr>
          <w:lang w:val="en-US" w:eastAsia="ko-KR"/>
        </w:rPr>
        <w:t xml:space="preserve">ervice can </w:t>
      </w:r>
      <w:r w:rsidR="00273362">
        <w:rPr>
          <w:lang w:val="en-US" w:eastAsia="ko-KR"/>
        </w:rPr>
        <w:t>consist of</w:t>
      </w:r>
      <w:r w:rsidR="009B4456">
        <w:rPr>
          <w:lang w:val="en-US" w:eastAsia="ko-KR"/>
        </w:rPr>
        <w:t xml:space="preserve"> multiple MBS Sessions. </w:t>
      </w:r>
      <w:r w:rsidR="00273362">
        <w:rPr>
          <w:lang w:val="en-US" w:eastAsia="ko-KR"/>
        </w:rPr>
        <w:t xml:space="preserve">In case of MBMS Service, </w:t>
      </w:r>
      <w:r w:rsidR="009B4456">
        <w:rPr>
          <w:lang w:val="en-US" w:eastAsia="ko-KR"/>
        </w:rPr>
        <w:t>it is</w:t>
      </w:r>
      <w:r w:rsidR="00273362">
        <w:rPr>
          <w:lang w:val="en-US" w:eastAsia="ko-KR"/>
        </w:rPr>
        <w:t xml:space="preserve"> possible to use multiple MBMS S</w:t>
      </w:r>
      <w:r w:rsidR="009B4456">
        <w:rPr>
          <w:lang w:val="en-US" w:eastAsia="ko-KR"/>
        </w:rPr>
        <w:t xml:space="preserve">essions in MBMS </w:t>
      </w:r>
      <w:r w:rsidR="00273362">
        <w:rPr>
          <w:lang w:val="en-US" w:eastAsia="ko-KR"/>
        </w:rPr>
        <w:t>S</w:t>
      </w:r>
      <w:r w:rsidR="009B4456">
        <w:rPr>
          <w:lang w:val="en-US" w:eastAsia="ko-KR"/>
        </w:rPr>
        <w:t>ervice</w:t>
      </w:r>
      <w:r w:rsidR="00273362">
        <w:rPr>
          <w:lang w:val="en-US" w:eastAsia="ko-KR"/>
        </w:rPr>
        <w:t xml:space="preserve"> [2]</w:t>
      </w:r>
      <w:r w:rsidR="009B4456">
        <w:rPr>
          <w:lang w:val="en-US" w:eastAsia="ko-KR"/>
        </w:rPr>
        <w:t xml:space="preserve">, however it is not </w:t>
      </w:r>
      <w:r w:rsidR="00273362">
        <w:rPr>
          <w:lang w:val="en-US" w:eastAsia="ko-KR"/>
        </w:rPr>
        <w:t xml:space="preserve">clear for multimedia streaming. </w:t>
      </w:r>
    </w:p>
    <w:p w:rsidR="00022A81" w:rsidRDefault="008F5A80" w:rsidP="00022A81">
      <w:pPr>
        <w:keepNext/>
        <w:jc w:val="center"/>
      </w:pPr>
      <w:r>
        <w:rPr>
          <w:lang w:val="en-US" w:eastAsia="ko-KR"/>
        </w:rPr>
        <w:object w:dxaOrig="10661" w:dyaOrig="2411">
          <v:shape id="_x0000_i1026" type="#_x0000_t75" style="width:427.5pt;height:97pt" o:ole="">
            <v:imagedata r:id="rId11" o:title=""/>
          </v:shape>
          <o:OLEObject Type="Embed" ProgID="Visio.Drawing.15" ShapeID="_x0000_i1026" DrawAspect="Content" ObjectID="_1664957640" r:id="rId12"/>
        </w:object>
      </w:r>
    </w:p>
    <w:p w:rsidR="00A47DFA" w:rsidRDefault="00022A81" w:rsidP="00022A81">
      <w:pPr>
        <w:pStyle w:val="ad"/>
        <w:jc w:val="center"/>
        <w:rPr>
          <w:lang w:val="en-US" w:eastAsia="ko-KR"/>
        </w:rPr>
      </w:pPr>
      <w:r>
        <w:t xml:space="preserve">Figure </w:t>
      </w:r>
      <w:r>
        <w:fldChar w:fldCharType="begin"/>
      </w:r>
      <w:r>
        <w:instrText xml:space="preserve"> SEQ Figure \* ARABIC </w:instrText>
      </w:r>
      <w:r>
        <w:fldChar w:fldCharType="separate"/>
      </w:r>
      <w:r>
        <w:rPr>
          <w:noProof/>
        </w:rPr>
        <w:t>2</w:t>
      </w:r>
      <w:r>
        <w:fldChar w:fldCharType="end"/>
      </w:r>
      <w:r>
        <w:t xml:space="preserve"> - Case 2</w:t>
      </w:r>
      <w:r w:rsidR="00A97D05">
        <w:t xml:space="preserve">: </w:t>
      </w:r>
      <w:r w:rsidR="007D14AF">
        <w:t>different logical channels</w:t>
      </w:r>
      <w:r w:rsidR="00A97D05">
        <w:t xml:space="preserve"> by MBS sessions</w:t>
      </w:r>
    </w:p>
    <w:p w:rsidR="00A47DFA" w:rsidRPr="007D14AF" w:rsidRDefault="00A47DFA">
      <w:pPr>
        <w:rPr>
          <w:lang w:val="en-US" w:eastAsia="ko-KR"/>
        </w:rPr>
      </w:pPr>
    </w:p>
    <w:p w:rsidR="00B245BD" w:rsidRDefault="00515770">
      <w:pPr>
        <w:rPr>
          <w:lang w:val="en-US" w:eastAsia="ko-KR"/>
        </w:rPr>
      </w:pPr>
      <w:r>
        <w:rPr>
          <w:rFonts w:hint="eastAsia"/>
          <w:lang w:val="en-US" w:eastAsia="ko-KR"/>
        </w:rPr>
        <w:t xml:space="preserve">Case 3 and Case 4 </w:t>
      </w:r>
      <w:r w:rsidR="00B245BD">
        <w:rPr>
          <w:lang w:val="en-US" w:eastAsia="ko-KR"/>
        </w:rPr>
        <w:t>are about approaches to provide MBS</w:t>
      </w:r>
      <w:r w:rsidR="00273362">
        <w:rPr>
          <w:lang w:val="en-US" w:eastAsia="ko-KR"/>
        </w:rPr>
        <w:t xml:space="preserve"> </w:t>
      </w:r>
      <w:proofErr w:type="spellStart"/>
      <w:r w:rsidR="00273362">
        <w:rPr>
          <w:lang w:val="en-US" w:eastAsia="ko-KR"/>
        </w:rPr>
        <w:t>QoS</w:t>
      </w:r>
      <w:proofErr w:type="spellEnd"/>
      <w:r w:rsidR="00273362">
        <w:rPr>
          <w:lang w:val="en-US" w:eastAsia="ko-KR"/>
        </w:rPr>
        <w:t xml:space="preserve"> flows within a single MBS S</w:t>
      </w:r>
      <w:r w:rsidR="00B245BD">
        <w:rPr>
          <w:lang w:val="en-US" w:eastAsia="ko-KR"/>
        </w:rPr>
        <w:t>ession with diff</w:t>
      </w:r>
      <w:r w:rsidR="00C05269">
        <w:rPr>
          <w:lang w:val="en-US" w:eastAsia="ko-KR"/>
        </w:rPr>
        <w:t>erent logical channels. If MBS S</w:t>
      </w:r>
      <w:r w:rsidR="00B245BD">
        <w:rPr>
          <w:lang w:val="en-US" w:eastAsia="ko-KR"/>
        </w:rPr>
        <w:t xml:space="preserve">ervice has </w:t>
      </w:r>
      <w:r w:rsidR="00C05269">
        <w:rPr>
          <w:lang w:val="en-US" w:eastAsia="ko-KR"/>
        </w:rPr>
        <w:t>a single</w:t>
      </w:r>
      <w:r w:rsidR="00B245BD">
        <w:rPr>
          <w:lang w:val="en-US" w:eastAsia="ko-KR"/>
        </w:rPr>
        <w:t xml:space="preserve"> MBS session only and it is require to serve those </w:t>
      </w:r>
      <w:r w:rsidR="00C05269">
        <w:rPr>
          <w:lang w:val="en-US" w:eastAsia="ko-KR"/>
        </w:rPr>
        <w:t xml:space="preserve">MBS </w:t>
      </w:r>
      <w:proofErr w:type="spellStart"/>
      <w:r w:rsidR="00B245BD">
        <w:rPr>
          <w:lang w:val="en-US" w:eastAsia="ko-KR"/>
        </w:rPr>
        <w:t>QoS</w:t>
      </w:r>
      <w:proofErr w:type="spellEnd"/>
      <w:r w:rsidR="00B245BD">
        <w:rPr>
          <w:lang w:val="en-US" w:eastAsia="ko-KR"/>
        </w:rPr>
        <w:t xml:space="preserve"> flows on different logical channels, Case 3 and Case 4 can be can be considered.</w:t>
      </w:r>
    </w:p>
    <w:p w:rsidR="00273362" w:rsidRDefault="00273362">
      <w:pPr>
        <w:rPr>
          <w:u w:val="single"/>
          <w:lang w:val="en-US" w:eastAsia="ko-KR"/>
        </w:rPr>
      </w:pPr>
    </w:p>
    <w:p w:rsidR="00121D71" w:rsidRPr="00B066B3" w:rsidRDefault="00121D71">
      <w:pPr>
        <w:rPr>
          <w:u w:val="single"/>
          <w:lang w:val="en-US" w:eastAsia="ko-KR"/>
        </w:rPr>
      </w:pPr>
      <w:r w:rsidRPr="00B066B3">
        <w:rPr>
          <w:rFonts w:hint="eastAsia"/>
          <w:u w:val="single"/>
          <w:lang w:val="en-US" w:eastAsia="ko-KR"/>
        </w:rPr>
        <w:t xml:space="preserve">Case 3: </w:t>
      </w:r>
      <w:r w:rsidR="007D14AF">
        <w:rPr>
          <w:u w:val="single"/>
          <w:lang w:val="en-US" w:eastAsia="ko-KR"/>
        </w:rPr>
        <w:t>different logical channels</w:t>
      </w:r>
      <w:r w:rsidR="005008D2" w:rsidRPr="00B066B3">
        <w:rPr>
          <w:u w:val="single"/>
          <w:lang w:val="en-US" w:eastAsia="ko-KR"/>
        </w:rPr>
        <w:t xml:space="preserve"> </w:t>
      </w:r>
      <w:r w:rsidR="0025357A" w:rsidRPr="00B066B3">
        <w:rPr>
          <w:u w:val="single"/>
          <w:lang w:val="en-US" w:eastAsia="ko-KR"/>
        </w:rPr>
        <w:t>by</w:t>
      </w:r>
      <w:r w:rsidR="005008D2" w:rsidRPr="00B066B3">
        <w:rPr>
          <w:u w:val="single"/>
          <w:lang w:val="en-US" w:eastAsia="ko-KR"/>
        </w:rPr>
        <w:t xml:space="preserve"> G-RNTIs </w:t>
      </w:r>
      <w:r w:rsidR="00B066B3" w:rsidRPr="00B066B3">
        <w:rPr>
          <w:u w:val="single"/>
          <w:lang w:val="en-US" w:eastAsia="ko-KR"/>
        </w:rPr>
        <w:t xml:space="preserve">- </w:t>
      </w:r>
      <w:r w:rsidR="008F5641" w:rsidRPr="00B066B3">
        <w:rPr>
          <w:u w:val="single"/>
          <w:lang w:val="en-US" w:eastAsia="ko-KR"/>
        </w:rPr>
        <w:t>MBS</w:t>
      </w:r>
      <w:r w:rsidR="00C05269">
        <w:rPr>
          <w:u w:val="single"/>
          <w:lang w:val="en-US" w:eastAsia="ko-KR"/>
        </w:rPr>
        <w:t xml:space="preserve"> </w:t>
      </w:r>
      <w:proofErr w:type="spellStart"/>
      <w:r w:rsidR="00C05269">
        <w:rPr>
          <w:u w:val="single"/>
          <w:lang w:val="en-US" w:eastAsia="ko-KR"/>
        </w:rPr>
        <w:t>QoS</w:t>
      </w:r>
      <w:proofErr w:type="spellEnd"/>
      <w:r w:rsidR="00C05269">
        <w:rPr>
          <w:u w:val="single"/>
          <w:lang w:val="en-US" w:eastAsia="ko-KR"/>
        </w:rPr>
        <w:t xml:space="preserve"> flows within a single MBS S</w:t>
      </w:r>
      <w:r w:rsidR="008F5641" w:rsidRPr="00B066B3">
        <w:rPr>
          <w:u w:val="single"/>
          <w:lang w:val="en-US" w:eastAsia="ko-KR"/>
        </w:rPr>
        <w:t xml:space="preserve">ession are mapped to different </w:t>
      </w:r>
      <w:r w:rsidR="00B066B3" w:rsidRPr="00B066B3">
        <w:rPr>
          <w:u w:val="single"/>
          <w:lang w:val="en-US" w:eastAsia="ko-KR"/>
        </w:rPr>
        <w:t xml:space="preserve">logical channels which are identified by </w:t>
      </w:r>
      <w:r w:rsidR="008F5641" w:rsidRPr="00B066B3">
        <w:rPr>
          <w:u w:val="single"/>
          <w:lang w:val="en-US" w:eastAsia="ko-KR"/>
        </w:rPr>
        <w:t>G-RNTIs</w:t>
      </w:r>
      <w:r w:rsidR="00B066B3" w:rsidRPr="00B066B3">
        <w:rPr>
          <w:u w:val="single"/>
          <w:lang w:val="en-US" w:eastAsia="ko-KR"/>
        </w:rPr>
        <w:t>.</w:t>
      </w:r>
    </w:p>
    <w:p w:rsidR="00B245BD" w:rsidRDefault="00EB0722">
      <w:pPr>
        <w:rPr>
          <w:lang w:val="en-US" w:eastAsia="ko-KR"/>
        </w:rPr>
      </w:pPr>
      <w:r>
        <w:rPr>
          <w:lang w:val="en-US" w:eastAsia="ko-KR"/>
        </w:rPr>
        <w:t xml:space="preserve">In Case 3, multiple logical channels </w:t>
      </w:r>
      <w:r w:rsidR="0008387C">
        <w:rPr>
          <w:lang w:val="en-US" w:eastAsia="ko-KR"/>
        </w:rPr>
        <w:t xml:space="preserve">are provided for MBS </w:t>
      </w:r>
      <w:proofErr w:type="spellStart"/>
      <w:r w:rsidR="0008387C">
        <w:rPr>
          <w:lang w:val="en-US" w:eastAsia="ko-KR"/>
        </w:rPr>
        <w:t>QoS</w:t>
      </w:r>
      <w:proofErr w:type="spellEnd"/>
      <w:r w:rsidR="0008387C">
        <w:rPr>
          <w:lang w:val="en-US" w:eastAsia="ko-KR"/>
        </w:rPr>
        <w:t xml:space="preserve"> flows in a single MBS </w:t>
      </w:r>
      <w:r w:rsidR="00C05269">
        <w:rPr>
          <w:lang w:val="en-US" w:eastAsia="ko-KR"/>
        </w:rPr>
        <w:t>S</w:t>
      </w:r>
      <w:r w:rsidR="0008387C">
        <w:rPr>
          <w:lang w:val="en-US" w:eastAsia="ko-KR"/>
        </w:rPr>
        <w:t xml:space="preserve">ession and </w:t>
      </w:r>
      <w:r w:rsidR="00C05269">
        <w:rPr>
          <w:lang w:val="en-US" w:eastAsia="ko-KR"/>
        </w:rPr>
        <w:t xml:space="preserve">they are </w:t>
      </w:r>
      <w:r w:rsidR="0008387C">
        <w:rPr>
          <w:lang w:val="en-US" w:eastAsia="ko-KR"/>
        </w:rPr>
        <w:t>identified by</w:t>
      </w:r>
      <w:r>
        <w:rPr>
          <w:lang w:val="en-US" w:eastAsia="ko-KR"/>
        </w:rPr>
        <w:t xml:space="preserve"> G-RNTIs, which are mapped to MBS </w:t>
      </w:r>
      <w:proofErr w:type="spellStart"/>
      <w:r>
        <w:rPr>
          <w:lang w:val="en-US" w:eastAsia="ko-KR"/>
        </w:rPr>
        <w:t>QoS</w:t>
      </w:r>
      <w:proofErr w:type="spellEnd"/>
      <w:r>
        <w:rPr>
          <w:lang w:val="en-US" w:eastAsia="ko-KR"/>
        </w:rPr>
        <w:t xml:space="preserve"> flows (or groups of MBS </w:t>
      </w:r>
      <w:proofErr w:type="spellStart"/>
      <w:r>
        <w:rPr>
          <w:lang w:val="en-US" w:eastAsia="ko-KR"/>
        </w:rPr>
        <w:t>QoS</w:t>
      </w:r>
      <w:proofErr w:type="spellEnd"/>
      <w:r>
        <w:rPr>
          <w:lang w:val="en-US" w:eastAsia="ko-KR"/>
        </w:rPr>
        <w:t xml:space="preserve"> flows)</w:t>
      </w:r>
      <w:r w:rsidR="00C05269">
        <w:rPr>
          <w:lang w:val="en-US" w:eastAsia="ko-KR"/>
        </w:rPr>
        <w:t xml:space="preserve"> instead of an MBS Session</w:t>
      </w:r>
      <w:r>
        <w:rPr>
          <w:lang w:val="en-US" w:eastAsia="ko-KR"/>
        </w:rPr>
        <w:t xml:space="preserve">. </w:t>
      </w:r>
      <w:r w:rsidR="00C05269">
        <w:rPr>
          <w:lang w:val="en-US" w:eastAsia="ko-KR"/>
        </w:rPr>
        <w:t>Similar with</w:t>
      </w:r>
      <w:r w:rsidR="0008387C">
        <w:rPr>
          <w:lang w:val="en-US" w:eastAsia="ko-KR"/>
        </w:rPr>
        <w:t xml:space="preserve"> Case 1 and Case 2, G-RNTI </w:t>
      </w:r>
      <w:r w:rsidR="00C05269">
        <w:rPr>
          <w:lang w:val="en-US" w:eastAsia="ko-KR"/>
        </w:rPr>
        <w:t>is</w:t>
      </w:r>
      <w:r w:rsidR="0008387C">
        <w:rPr>
          <w:lang w:val="en-US" w:eastAsia="ko-KR"/>
        </w:rPr>
        <w:t xml:space="preserve"> used to identify the corresponding logical channel </w:t>
      </w:r>
      <w:r>
        <w:rPr>
          <w:lang w:val="en-US" w:eastAsia="ko-KR"/>
        </w:rPr>
        <w:t xml:space="preserve">without </w:t>
      </w:r>
      <w:r w:rsidR="00C05269">
        <w:rPr>
          <w:lang w:val="en-US" w:eastAsia="ko-KR"/>
        </w:rPr>
        <w:t>need of LCID value</w:t>
      </w:r>
      <w:r w:rsidR="0008387C">
        <w:rPr>
          <w:lang w:val="en-US" w:eastAsia="ko-KR"/>
        </w:rPr>
        <w:t xml:space="preserve"> for MBS data traffic channel.</w:t>
      </w:r>
    </w:p>
    <w:p w:rsidR="00022A81" w:rsidRDefault="008F5A80" w:rsidP="00022A81">
      <w:pPr>
        <w:keepNext/>
        <w:jc w:val="center"/>
      </w:pPr>
      <w:r>
        <w:rPr>
          <w:lang w:val="en-US" w:eastAsia="ko-KR"/>
        </w:rPr>
        <w:object w:dxaOrig="10661" w:dyaOrig="2411">
          <v:shape id="_x0000_i1027" type="#_x0000_t75" style="width:427.5pt;height:97pt" o:ole="">
            <v:imagedata r:id="rId13" o:title=""/>
          </v:shape>
          <o:OLEObject Type="Embed" ProgID="Visio.Drawing.15" ShapeID="_x0000_i1027" DrawAspect="Content" ObjectID="_1664957641" r:id="rId14"/>
        </w:object>
      </w:r>
    </w:p>
    <w:p w:rsidR="00575528" w:rsidRDefault="00022A81" w:rsidP="00022A81">
      <w:pPr>
        <w:pStyle w:val="ad"/>
        <w:jc w:val="center"/>
        <w:rPr>
          <w:lang w:val="en-US" w:eastAsia="ko-KR"/>
        </w:rPr>
      </w:pPr>
      <w:r>
        <w:t xml:space="preserve">Figure </w:t>
      </w:r>
      <w:r>
        <w:fldChar w:fldCharType="begin"/>
      </w:r>
      <w:r>
        <w:instrText xml:space="preserve"> SEQ Figure \* ARABIC </w:instrText>
      </w:r>
      <w:r>
        <w:fldChar w:fldCharType="separate"/>
      </w:r>
      <w:r>
        <w:rPr>
          <w:noProof/>
        </w:rPr>
        <w:t>3</w:t>
      </w:r>
      <w:r>
        <w:fldChar w:fldCharType="end"/>
      </w:r>
      <w:r w:rsidR="00A97D05">
        <w:t xml:space="preserve"> - Case 3: </w:t>
      </w:r>
      <w:r w:rsidR="007D14AF">
        <w:t xml:space="preserve">different </w:t>
      </w:r>
      <w:r w:rsidR="00A97D05">
        <w:t>logical channel</w:t>
      </w:r>
      <w:r w:rsidR="007D14AF">
        <w:t>s</w:t>
      </w:r>
      <w:r w:rsidR="00A97D05">
        <w:t xml:space="preserve"> by G-RNTIs</w:t>
      </w:r>
    </w:p>
    <w:p w:rsidR="00022A81" w:rsidRDefault="00022A81">
      <w:pPr>
        <w:rPr>
          <w:lang w:val="en-US" w:eastAsia="ko-KR"/>
        </w:rPr>
      </w:pPr>
    </w:p>
    <w:p w:rsidR="001E5C49" w:rsidRPr="00B066B3" w:rsidRDefault="008F5641">
      <w:pPr>
        <w:rPr>
          <w:u w:val="single"/>
          <w:lang w:val="en-US" w:eastAsia="ko-KR"/>
        </w:rPr>
      </w:pPr>
      <w:r w:rsidRPr="00B066B3">
        <w:rPr>
          <w:rFonts w:hint="eastAsia"/>
          <w:u w:val="single"/>
          <w:lang w:val="en-US" w:eastAsia="ko-KR"/>
        </w:rPr>
        <w:t xml:space="preserve">Case 4: </w:t>
      </w:r>
      <w:r w:rsidR="007D14AF">
        <w:rPr>
          <w:u w:val="single"/>
          <w:lang w:val="en-US" w:eastAsia="ko-KR"/>
        </w:rPr>
        <w:t xml:space="preserve">different logical channels </w:t>
      </w:r>
      <w:r w:rsidR="0025357A" w:rsidRPr="00B066B3">
        <w:rPr>
          <w:u w:val="single"/>
          <w:lang w:val="en-US" w:eastAsia="ko-KR"/>
        </w:rPr>
        <w:t xml:space="preserve">by LCIDs </w:t>
      </w:r>
      <w:r w:rsidR="00B066B3" w:rsidRPr="00B066B3">
        <w:rPr>
          <w:u w:val="single"/>
          <w:lang w:val="en-US" w:eastAsia="ko-KR"/>
        </w:rPr>
        <w:t>- MBS</w:t>
      </w:r>
      <w:r w:rsidR="00C05269">
        <w:rPr>
          <w:u w:val="single"/>
          <w:lang w:val="en-US" w:eastAsia="ko-KR"/>
        </w:rPr>
        <w:t xml:space="preserve"> </w:t>
      </w:r>
      <w:proofErr w:type="spellStart"/>
      <w:r w:rsidR="00C05269">
        <w:rPr>
          <w:u w:val="single"/>
          <w:lang w:val="en-US" w:eastAsia="ko-KR"/>
        </w:rPr>
        <w:t>QoS</w:t>
      </w:r>
      <w:proofErr w:type="spellEnd"/>
      <w:r w:rsidR="00C05269">
        <w:rPr>
          <w:u w:val="single"/>
          <w:lang w:val="en-US" w:eastAsia="ko-KR"/>
        </w:rPr>
        <w:t xml:space="preserve"> flows within a single MBS S</w:t>
      </w:r>
      <w:r w:rsidR="00B066B3" w:rsidRPr="00B066B3">
        <w:rPr>
          <w:u w:val="single"/>
          <w:lang w:val="en-US" w:eastAsia="ko-KR"/>
        </w:rPr>
        <w:t>ession are mapped to different logical channels which are identified by LCIDs.</w:t>
      </w:r>
    </w:p>
    <w:p w:rsidR="0008387C" w:rsidRDefault="0008387C">
      <w:pPr>
        <w:rPr>
          <w:lang w:val="en-US" w:eastAsia="ko-KR"/>
        </w:rPr>
      </w:pPr>
      <w:r>
        <w:rPr>
          <w:rFonts w:hint="eastAsia"/>
          <w:lang w:val="en-US" w:eastAsia="ko-KR"/>
        </w:rPr>
        <w:t xml:space="preserve">In Case 4, multiple logical channels are provided for </w:t>
      </w:r>
      <w:r>
        <w:rPr>
          <w:lang w:val="en-US" w:eastAsia="ko-KR"/>
        </w:rPr>
        <w:t xml:space="preserve">MBS </w:t>
      </w:r>
      <w:proofErr w:type="spellStart"/>
      <w:r>
        <w:rPr>
          <w:lang w:val="en-US" w:eastAsia="ko-KR"/>
        </w:rPr>
        <w:t>QoS</w:t>
      </w:r>
      <w:proofErr w:type="spellEnd"/>
      <w:r w:rsidR="00C05269">
        <w:rPr>
          <w:lang w:val="en-US" w:eastAsia="ko-KR"/>
        </w:rPr>
        <w:t xml:space="preserve"> flows in a single MBS S</w:t>
      </w:r>
      <w:r>
        <w:rPr>
          <w:lang w:val="en-US" w:eastAsia="ko-KR"/>
        </w:rPr>
        <w:t xml:space="preserve">ession and </w:t>
      </w:r>
      <w:r w:rsidR="00C05269">
        <w:rPr>
          <w:lang w:val="en-US" w:eastAsia="ko-KR"/>
        </w:rPr>
        <w:t xml:space="preserve">they are </w:t>
      </w:r>
      <w:r>
        <w:rPr>
          <w:lang w:val="en-US" w:eastAsia="ko-KR"/>
        </w:rPr>
        <w:t xml:space="preserve">identified by LCID, which are mapped to MBS </w:t>
      </w:r>
      <w:proofErr w:type="spellStart"/>
      <w:r>
        <w:rPr>
          <w:lang w:val="en-US" w:eastAsia="ko-KR"/>
        </w:rPr>
        <w:t>QoS</w:t>
      </w:r>
      <w:proofErr w:type="spellEnd"/>
      <w:r>
        <w:rPr>
          <w:lang w:val="en-US" w:eastAsia="ko-KR"/>
        </w:rPr>
        <w:t xml:space="preserve"> flows (or groups of MBS </w:t>
      </w:r>
      <w:proofErr w:type="spellStart"/>
      <w:r>
        <w:rPr>
          <w:lang w:val="en-US" w:eastAsia="ko-KR"/>
        </w:rPr>
        <w:t>QoS</w:t>
      </w:r>
      <w:proofErr w:type="spellEnd"/>
      <w:r>
        <w:rPr>
          <w:lang w:val="en-US" w:eastAsia="ko-KR"/>
        </w:rPr>
        <w:t xml:space="preserve"> flows). G-RNTI is still mapped to MBS session. </w:t>
      </w:r>
      <w:r w:rsidR="00D0672D">
        <w:rPr>
          <w:lang w:val="en-US" w:eastAsia="ko-KR"/>
        </w:rPr>
        <w:t>Small LCID value is required to identify MBS data traffic channel within G-RNTI. Logical channel for MBS data traffic is identified by pair of G-RNTI and small LCID.</w:t>
      </w:r>
    </w:p>
    <w:p w:rsidR="00022A81" w:rsidRDefault="008F5A80" w:rsidP="00022A81">
      <w:pPr>
        <w:keepNext/>
        <w:jc w:val="center"/>
      </w:pPr>
      <w:r>
        <w:rPr>
          <w:lang w:val="en-US" w:eastAsia="ko-KR"/>
        </w:rPr>
        <w:object w:dxaOrig="10661" w:dyaOrig="2411">
          <v:shape id="_x0000_i1028" type="#_x0000_t75" style="width:427.5pt;height:97pt" o:ole="">
            <v:imagedata r:id="rId15" o:title=""/>
          </v:shape>
          <o:OLEObject Type="Embed" ProgID="Visio.Drawing.15" ShapeID="_x0000_i1028" DrawAspect="Content" ObjectID="_1664957642" r:id="rId16"/>
        </w:object>
      </w:r>
    </w:p>
    <w:p w:rsidR="00AA4C95" w:rsidRPr="00B322B2" w:rsidRDefault="00022A81" w:rsidP="00022A81">
      <w:pPr>
        <w:pStyle w:val="ad"/>
        <w:jc w:val="center"/>
        <w:rPr>
          <w:lang w:val="en-US" w:eastAsia="ko-KR"/>
        </w:rPr>
      </w:pPr>
      <w:r>
        <w:t xml:space="preserve">Figure </w:t>
      </w:r>
      <w:r>
        <w:fldChar w:fldCharType="begin"/>
      </w:r>
      <w:r>
        <w:instrText xml:space="preserve"> SEQ Figure \* ARABIC </w:instrText>
      </w:r>
      <w:r>
        <w:fldChar w:fldCharType="separate"/>
      </w:r>
      <w:r>
        <w:rPr>
          <w:noProof/>
        </w:rPr>
        <w:t>4</w:t>
      </w:r>
      <w:r>
        <w:fldChar w:fldCharType="end"/>
      </w:r>
      <w:r>
        <w:t xml:space="preserve"> - Case 4: </w:t>
      </w:r>
      <w:r w:rsidR="007D14AF">
        <w:t>different logical channels</w:t>
      </w:r>
      <w:r w:rsidR="00A97D05">
        <w:t xml:space="preserve"> by LCIDs</w:t>
      </w:r>
    </w:p>
    <w:p w:rsidR="00C05269" w:rsidRPr="007D14AF" w:rsidRDefault="00C05269">
      <w:pPr>
        <w:rPr>
          <w:lang w:val="en-US" w:eastAsia="ko-KR"/>
        </w:rPr>
      </w:pPr>
    </w:p>
    <w:p w:rsidR="002F67F2" w:rsidRPr="00B66BFA" w:rsidRDefault="002F67F2">
      <w:pPr>
        <w:rPr>
          <w:b/>
          <w:lang w:val="en-US" w:eastAsia="ko-KR"/>
        </w:rPr>
      </w:pPr>
      <w:r>
        <w:rPr>
          <w:b/>
          <w:lang w:val="en-US" w:eastAsia="ko-KR"/>
        </w:rPr>
        <w:t xml:space="preserve">Observation 1. Differentiation of MBS </w:t>
      </w:r>
      <w:proofErr w:type="spellStart"/>
      <w:r>
        <w:rPr>
          <w:b/>
          <w:lang w:val="en-US" w:eastAsia="ko-KR"/>
        </w:rPr>
        <w:t>QoS</w:t>
      </w:r>
      <w:proofErr w:type="spellEnd"/>
      <w:r>
        <w:rPr>
          <w:b/>
          <w:lang w:val="en-US" w:eastAsia="ko-KR"/>
        </w:rPr>
        <w:t xml:space="preserve"> fl</w:t>
      </w:r>
      <w:r w:rsidR="00B66BFA">
        <w:rPr>
          <w:b/>
          <w:lang w:val="en-US" w:eastAsia="ko-KR"/>
        </w:rPr>
        <w:t xml:space="preserve">ows on radio can be achieved using different </w:t>
      </w:r>
      <w:r>
        <w:rPr>
          <w:b/>
          <w:lang w:val="en-US" w:eastAsia="ko-KR"/>
        </w:rPr>
        <w:t>logical channel</w:t>
      </w:r>
      <w:r w:rsidR="00B66BFA">
        <w:rPr>
          <w:b/>
          <w:lang w:val="en-US" w:eastAsia="ko-KR"/>
        </w:rPr>
        <w:t xml:space="preserve">s </w:t>
      </w:r>
      <w:r w:rsidR="00B66BFA">
        <w:rPr>
          <w:rFonts w:hint="eastAsia"/>
          <w:b/>
          <w:lang w:val="en-US" w:eastAsia="ko-KR"/>
        </w:rPr>
        <w:t>b</w:t>
      </w:r>
      <w:r w:rsidR="00B66BFA">
        <w:rPr>
          <w:b/>
          <w:lang w:val="en-US" w:eastAsia="ko-KR"/>
        </w:rPr>
        <w:t xml:space="preserve">y </w:t>
      </w:r>
      <w:r>
        <w:rPr>
          <w:b/>
          <w:lang w:val="en-US" w:eastAsia="ko-KR"/>
        </w:rPr>
        <w:t xml:space="preserve">multiple MBS Session, or </w:t>
      </w:r>
      <w:r w:rsidR="00B66BFA">
        <w:rPr>
          <w:b/>
          <w:lang w:val="en-US" w:eastAsia="ko-KR"/>
        </w:rPr>
        <w:t xml:space="preserve">using different logical channels </w:t>
      </w:r>
      <w:r w:rsidR="00B66BFA">
        <w:rPr>
          <w:rFonts w:hint="eastAsia"/>
          <w:b/>
          <w:lang w:val="en-US" w:eastAsia="ko-KR"/>
        </w:rPr>
        <w:t>b</w:t>
      </w:r>
      <w:r w:rsidR="00B66BFA">
        <w:rPr>
          <w:b/>
          <w:lang w:val="en-US" w:eastAsia="ko-KR"/>
        </w:rPr>
        <w:t>y</w:t>
      </w:r>
      <w:r>
        <w:rPr>
          <w:b/>
          <w:lang w:val="en-US" w:eastAsia="ko-KR"/>
        </w:rPr>
        <w:t xml:space="preserve"> G-RNTIs, or </w:t>
      </w:r>
      <w:r w:rsidR="00B66BFA">
        <w:rPr>
          <w:b/>
          <w:lang w:val="en-US" w:eastAsia="ko-KR"/>
        </w:rPr>
        <w:t xml:space="preserve">using different logical channels </w:t>
      </w:r>
      <w:r w:rsidR="00B66BFA">
        <w:rPr>
          <w:rFonts w:hint="eastAsia"/>
          <w:b/>
          <w:lang w:val="en-US" w:eastAsia="ko-KR"/>
        </w:rPr>
        <w:t>b</w:t>
      </w:r>
      <w:r w:rsidR="00B66BFA">
        <w:rPr>
          <w:b/>
          <w:lang w:val="en-US" w:eastAsia="ko-KR"/>
        </w:rPr>
        <w:t>y</w:t>
      </w:r>
      <w:r>
        <w:rPr>
          <w:b/>
          <w:lang w:val="en-US" w:eastAsia="ko-KR"/>
        </w:rPr>
        <w:t xml:space="preserve"> LCIDs.</w:t>
      </w:r>
    </w:p>
    <w:p w:rsidR="002F67F2" w:rsidRDefault="008E2966">
      <w:pPr>
        <w:rPr>
          <w:lang w:val="en-US" w:eastAsia="ko-KR"/>
        </w:rPr>
      </w:pPr>
      <w:r>
        <w:rPr>
          <w:rFonts w:hint="eastAsia"/>
          <w:lang w:val="en-US" w:eastAsia="ko-KR"/>
        </w:rPr>
        <w:t xml:space="preserve">Among 4 cases, Case 3 can provide MBS </w:t>
      </w:r>
      <w:proofErr w:type="spellStart"/>
      <w:r>
        <w:rPr>
          <w:rFonts w:hint="eastAsia"/>
          <w:lang w:val="en-US" w:eastAsia="ko-KR"/>
        </w:rPr>
        <w:t>QoS</w:t>
      </w:r>
      <w:proofErr w:type="spellEnd"/>
      <w:r>
        <w:rPr>
          <w:rFonts w:hint="eastAsia"/>
          <w:lang w:val="en-US" w:eastAsia="ko-KR"/>
        </w:rPr>
        <w:t xml:space="preserve"> flows with </w:t>
      </w:r>
      <w:r>
        <w:rPr>
          <w:lang w:val="en-US" w:eastAsia="ko-KR"/>
        </w:rPr>
        <w:t>multiple</w:t>
      </w:r>
      <w:r>
        <w:rPr>
          <w:rFonts w:hint="eastAsia"/>
          <w:lang w:val="en-US" w:eastAsia="ko-KR"/>
        </w:rPr>
        <w:t xml:space="preserve"> </w:t>
      </w:r>
      <w:r>
        <w:rPr>
          <w:lang w:val="en-US" w:eastAsia="ko-KR"/>
        </w:rPr>
        <w:t>logical channels, which can be identified by G-RNTI without need of LCID</w:t>
      </w:r>
      <w:r w:rsidR="00837B99">
        <w:rPr>
          <w:lang w:val="en-US" w:eastAsia="ko-KR"/>
        </w:rPr>
        <w:t xml:space="preserve"> value. It looks simple for identification of logical channel and efficient considering reduced header overhead. For Case 3, G-RNTI can be mapped to MBS </w:t>
      </w:r>
      <w:proofErr w:type="spellStart"/>
      <w:r w:rsidR="00837B99">
        <w:rPr>
          <w:lang w:val="en-US" w:eastAsia="ko-KR"/>
        </w:rPr>
        <w:t>QoS</w:t>
      </w:r>
      <w:proofErr w:type="spellEnd"/>
      <w:r w:rsidR="00837B99">
        <w:rPr>
          <w:lang w:val="en-US" w:eastAsia="ko-KR"/>
        </w:rPr>
        <w:t xml:space="preserve"> flows instead of an MBS Session. </w:t>
      </w:r>
      <w:r>
        <w:rPr>
          <w:lang w:val="en-US" w:eastAsia="ko-KR"/>
        </w:rPr>
        <w:t xml:space="preserve">It is expected that </w:t>
      </w:r>
      <w:proofErr w:type="spellStart"/>
      <w:r>
        <w:rPr>
          <w:rFonts w:hint="eastAsia"/>
          <w:lang w:val="en-US" w:eastAsia="ko-KR"/>
        </w:rPr>
        <w:t>gNB</w:t>
      </w:r>
      <w:proofErr w:type="spellEnd"/>
      <w:r>
        <w:rPr>
          <w:rFonts w:hint="eastAsia"/>
          <w:lang w:val="en-US" w:eastAsia="ko-KR"/>
        </w:rPr>
        <w:t xml:space="preserve"> can</w:t>
      </w:r>
      <w:r w:rsidR="002F67F2">
        <w:rPr>
          <w:rFonts w:hint="eastAsia"/>
          <w:lang w:val="en-US" w:eastAsia="ko-KR"/>
        </w:rPr>
        <w:t xml:space="preserve"> perform </w:t>
      </w:r>
      <w:r w:rsidR="002F67F2">
        <w:rPr>
          <w:lang w:val="en-US" w:eastAsia="ko-KR"/>
        </w:rPr>
        <w:t xml:space="preserve">MBS </w:t>
      </w:r>
      <w:proofErr w:type="spellStart"/>
      <w:r w:rsidR="002F67F2">
        <w:rPr>
          <w:rFonts w:hint="eastAsia"/>
          <w:lang w:val="en-US" w:eastAsia="ko-KR"/>
        </w:rPr>
        <w:t>QoS</w:t>
      </w:r>
      <w:proofErr w:type="spellEnd"/>
      <w:r w:rsidR="002F67F2">
        <w:rPr>
          <w:rFonts w:hint="eastAsia"/>
          <w:lang w:val="en-US" w:eastAsia="ko-KR"/>
        </w:rPr>
        <w:t xml:space="preserve"> flow grouping within a MBS Session and </w:t>
      </w:r>
      <w:r w:rsidR="002F67F2">
        <w:rPr>
          <w:lang w:val="en-US" w:eastAsia="ko-KR"/>
        </w:rPr>
        <w:t xml:space="preserve">MBS </w:t>
      </w:r>
      <w:proofErr w:type="spellStart"/>
      <w:r w:rsidR="002F67F2">
        <w:rPr>
          <w:lang w:val="en-US" w:eastAsia="ko-KR"/>
        </w:rPr>
        <w:t>QoS</w:t>
      </w:r>
      <w:proofErr w:type="spellEnd"/>
      <w:r w:rsidR="002F67F2">
        <w:rPr>
          <w:lang w:val="en-US" w:eastAsia="ko-KR"/>
        </w:rPr>
        <w:t xml:space="preserve"> flows to MBS radio b</w:t>
      </w:r>
      <w:r>
        <w:rPr>
          <w:lang w:val="en-US" w:eastAsia="ko-KR"/>
        </w:rPr>
        <w:t xml:space="preserve">earer mapping considering PDU session and </w:t>
      </w:r>
      <w:proofErr w:type="spellStart"/>
      <w:r>
        <w:rPr>
          <w:lang w:val="en-US" w:eastAsia="ko-KR"/>
        </w:rPr>
        <w:t>QoS</w:t>
      </w:r>
      <w:proofErr w:type="spellEnd"/>
      <w:r>
        <w:rPr>
          <w:lang w:val="en-US" w:eastAsia="ko-KR"/>
        </w:rPr>
        <w:t xml:space="preserve"> flow handling, and </w:t>
      </w:r>
      <w:proofErr w:type="spellStart"/>
      <w:r>
        <w:rPr>
          <w:lang w:val="en-US" w:eastAsia="ko-KR"/>
        </w:rPr>
        <w:t>gNB</w:t>
      </w:r>
      <w:proofErr w:type="spellEnd"/>
      <w:r>
        <w:rPr>
          <w:lang w:val="en-US" w:eastAsia="ko-KR"/>
        </w:rPr>
        <w:t xml:space="preserve"> can allocate a G-RNTI va</w:t>
      </w:r>
      <w:r w:rsidR="00837B99">
        <w:rPr>
          <w:lang w:val="en-US" w:eastAsia="ko-KR"/>
        </w:rPr>
        <w:t xml:space="preserve">lue to a group of MBS </w:t>
      </w:r>
      <w:proofErr w:type="spellStart"/>
      <w:r w:rsidR="00837B99">
        <w:rPr>
          <w:lang w:val="en-US" w:eastAsia="ko-KR"/>
        </w:rPr>
        <w:t>QoS</w:t>
      </w:r>
      <w:proofErr w:type="spellEnd"/>
      <w:r w:rsidR="00837B99">
        <w:rPr>
          <w:lang w:val="en-US" w:eastAsia="ko-KR"/>
        </w:rPr>
        <w:t xml:space="preserve"> flow.</w:t>
      </w:r>
    </w:p>
    <w:p w:rsidR="002F67F2" w:rsidRDefault="00837B99">
      <w:pPr>
        <w:rPr>
          <w:lang w:val="en-US" w:eastAsia="ko-KR"/>
        </w:rPr>
      </w:pPr>
      <w:r>
        <w:rPr>
          <w:b/>
          <w:lang w:val="en-US" w:eastAsia="ko-KR"/>
        </w:rPr>
        <w:t xml:space="preserve">Proposal 1. G-RNTI can be allocated to a group of MBS </w:t>
      </w:r>
      <w:proofErr w:type="spellStart"/>
      <w:r>
        <w:rPr>
          <w:b/>
          <w:lang w:val="en-US" w:eastAsia="ko-KR"/>
        </w:rPr>
        <w:t>QoS</w:t>
      </w:r>
      <w:proofErr w:type="spellEnd"/>
      <w:r>
        <w:rPr>
          <w:b/>
          <w:lang w:val="en-US" w:eastAsia="ko-KR"/>
        </w:rPr>
        <w:t xml:space="preserve"> flow within a single MBS Session.</w:t>
      </w:r>
    </w:p>
    <w:p w:rsidR="002F67F2" w:rsidRDefault="002F67F2">
      <w:pPr>
        <w:rPr>
          <w:lang w:val="en-US" w:eastAsia="ko-KR"/>
        </w:rPr>
      </w:pPr>
    </w:p>
    <w:p w:rsidR="009B360D" w:rsidRDefault="009B360D" w:rsidP="009B360D">
      <w:pPr>
        <w:pStyle w:val="3"/>
        <w:ind w:left="742" w:hanging="742"/>
      </w:pPr>
      <w:r>
        <w:t>2.1.2. PTP delivery method</w:t>
      </w:r>
    </w:p>
    <w:p w:rsidR="00837B99" w:rsidRDefault="00AC5240">
      <w:pPr>
        <w:rPr>
          <w:lang w:val="en-US" w:eastAsia="ko-KR"/>
        </w:rPr>
      </w:pPr>
      <w:r>
        <w:rPr>
          <w:rFonts w:hint="eastAsia"/>
          <w:lang w:val="en-US" w:eastAsia="ko-KR"/>
        </w:rPr>
        <w:t>In case of PTP</w:t>
      </w:r>
      <w:r>
        <w:rPr>
          <w:lang w:val="en-US" w:eastAsia="ko-KR"/>
        </w:rPr>
        <w:t xml:space="preserve"> delivery method, we assume that C-RNTI is used for MBS data transmission as well. If different logical channels are required for differentiating MBS </w:t>
      </w:r>
      <w:proofErr w:type="spellStart"/>
      <w:r>
        <w:rPr>
          <w:lang w:val="en-US" w:eastAsia="ko-KR"/>
        </w:rPr>
        <w:t>QoS</w:t>
      </w:r>
      <w:proofErr w:type="spellEnd"/>
      <w:r>
        <w:rPr>
          <w:lang w:val="en-US" w:eastAsia="ko-KR"/>
        </w:rPr>
        <w:t xml:space="preserve"> flows, we think </w:t>
      </w:r>
      <w:r w:rsidR="00837B99">
        <w:rPr>
          <w:lang w:val="en-US" w:eastAsia="ko-KR"/>
        </w:rPr>
        <w:t>using LCID values accordingly is the way to support it</w:t>
      </w:r>
      <w:r w:rsidR="004C7D7F">
        <w:rPr>
          <w:lang w:val="en-US" w:eastAsia="ko-KR"/>
        </w:rPr>
        <w:t xml:space="preserve">. </w:t>
      </w:r>
    </w:p>
    <w:p w:rsidR="006A048A" w:rsidRDefault="004C7D7F">
      <w:pPr>
        <w:rPr>
          <w:lang w:val="en-US" w:eastAsia="ko-KR"/>
        </w:rPr>
      </w:pPr>
      <w:r>
        <w:rPr>
          <w:lang w:val="en-US" w:eastAsia="ko-KR"/>
        </w:rPr>
        <w:t>In addition, f</w:t>
      </w:r>
      <w:r w:rsidR="006A048A">
        <w:rPr>
          <w:lang w:val="en-US" w:eastAsia="ko-KR"/>
        </w:rPr>
        <w:t xml:space="preserve">or PTP delivery method there is no difference in transmission of MBS MAC SDU with other MAC SDUs for DRBs. Those MBS MAC </w:t>
      </w:r>
      <w:r>
        <w:rPr>
          <w:lang w:val="en-US" w:eastAsia="ko-KR"/>
        </w:rPr>
        <w:t>SDUs can be distinguished from D</w:t>
      </w:r>
      <w:r w:rsidR="006A048A">
        <w:rPr>
          <w:lang w:val="en-US" w:eastAsia="ko-KR"/>
        </w:rPr>
        <w:t>RB MAC SDUs using LCID. There is no issue in multiplexing MBS MAC SDU with other MAC SDUs whose corresponding PDCCH transmission is addressed to C-RNTI.</w:t>
      </w:r>
    </w:p>
    <w:p w:rsidR="006A048A" w:rsidRPr="00AC5240" w:rsidRDefault="006A048A" w:rsidP="006A048A">
      <w:pPr>
        <w:rPr>
          <w:lang w:val="en-US" w:eastAsia="ko-KR"/>
        </w:rPr>
      </w:pPr>
      <w:r w:rsidRPr="00BC12A8">
        <w:rPr>
          <w:b/>
          <w:lang w:val="en-US" w:eastAsia="ko-KR"/>
        </w:rPr>
        <w:t xml:space="preserve">Proposal </w:t>
      </w:r>
      <w:r w:rsidR="004C7D7F">
        <w:rPr>
          <w:b/>
          <w:lang w:val="en-US" w:eastAsia="ko-KR"/>
        </w:rPr>
        <w:t>2</w:t>
      </w:r>
      <w:r w:rsidRPr="00BC12A8">
        <w:rPr>
          <w:b/>
          <w:lang w:val="en-US" w:eastAsia="ko-KR"/>
        </w:rPr>
        <w:t>.</w:t>
      </w:r>
      <w:r>
        <w:rPr>
          <w:b/>
          <w:lang w:val="en-US" w:eastAsia="ko-KR"/>
        </w:rPr>
        <w:t xml:space="preserve"> For PTP delivery method, MAC SDU of MBS data packet can be multiplexed with other MAC SDUs for DRBs.</w:t>
      </w:r>
    </w:p>
    <w:p w:rsidR="00AC5240" w:rsidRPr="006A048A" w:rsidRDefault="00AC5240">
      <w:pPr>
        <w:rPr>
          <w:lang w:val="en-US" w:eastAsia="ko-KR"/>
        </w:rPr>
      </w:pPr>
    </w:p>
    <w:p w:rsidR="00AC5240" w:rsidRDefault="009B360D" w:rsidP="009B360D">
      <w:pPr>
        <w:pStyle w:val="2"/>
      </w:pPr>
      <w:r>
        <w:t xml:space="preserve">2.2. </w:t>
      </w:r>
      <w:r w:rsidR="002B760B">
        <w:t>Transport channel and MAC PDU format</w:t>
      </w:r>
    </w:p>
    <w:p w:rsidR="009B360D" w:rsidRDefault="009B360D" w:rsidP="009B360D">
      <w:pPr>
        <w:pStyle w:val="3"/>
        <w:ind w:left="742" w:hanging="742"/>
      </w:pPr>
      <w:r>
        <w:t xml:space="preserve">2.2.1. </w:t>
      </w:r>
      <w:r>
        <w:rPr>
          <w:rFonts w:hint="eastAsia"/>
        </w:rPr>
        <w:t>PTM delivery method</w:t>
      </w:r>
    </w:p>
    <w:p w:rsidR="00AC5240" w:rsidRDefault="0029698E">
      <w:pPr>
        <w:rPr>
          <w:lang w:val="en-US" w:eastAsia="ko-KR"/>
        </w:rPr>
      </w:pPr>
      <w:r>
        <w:rPr>
          <w:rFonts w:hint="eastAsia"/>
          <w:lang w:val="en-US" w:eastAsia="ko-KR"/>
        </w:rPr>
        <w:t xml:space="preserve">For PTM delivery method, </w:t>
      </w:r>
      <w:r>
        <w:rPr>
          <w:lang w:val="en-US" w:eastAsia="ko-KR"/>
        </w:rPr>
        <w:t>G-RNTI is assumed to be used. The transmission by PTM delivery method can be distinguished from transmissions masked with C-RNTI</w:t>
      </w:r>
      <w:r w:rsidR="00217C95">
        <w:rPr>
          <w:lang w:val="en-US" w:eastAsia="ko-KR"/>
        </w:rPr>
        <w:t xml:space="preserve">. So, </w:t>
      </w:r>
      <w:r>
        <w:rPr>
          <w:lang w:val="en-US" w:eastAsia="ko-KR"/>
        </w:rPr>
        <w:t>MBS specific transport channel can be considered</w:t>
      </w:r>
      <w:r w:rsidR="00217C95">
        <w:rPr>
          <w:lang w:val="en-US" w:eastAsia="ko-KR"/>
        </w:rPr>
        <w:t xml:space="preserve">. On the other hand, </w:t>
      </w:r>
      <w:r w:rsidR="00217C95">
        <w:rPr>
          <w:rFonts w:hint="eastAsia"/>
          <w:lang w:val="en-US" w:eastAsia="ko-KR"/>
        </w:rPr>
        <w:t xml:space="preserve">DL-SCH </w:t>
      </w:r>
      <w:r w:rsidR="00217C95">
        <w:rPr>
          <w:lang w:val="en-US" w:eastAsia="ko-KR"/>
        </w:rPr>
        <w:t xml:space="preserve">transport channel </w:t>
      </w:r>
      <w:r w:rsidR="00217C95">
        <w:rPr>
          <w:rFonts w:hint="eastAsia"/>
          <w:lang w:val="en-US" w:eastAsia="ko-KR"/>
        </w:rPr>
        <w:t>can be considered</w:t>
      </w:r>
      <w:r w:rsidR="00217C95">
        <w:rPr>
          <w:lang w:val="en-US" w:eastAsia="ko-KR"/>
        </w:rPr>
        <w:t xml:space="preserve"> to deliver MBS data packets</w:t>
      </w:r>
      <w:r w:rsidR="00217C95">
        <w:rPr>
          <w:rFonts w:hint="eastAsia"/>
          <w:lang w:val="en-US" w:eastAsia="ko-KR"/>
        </w:rPr>
        <w:t xml:space="preserve"> in </w:t>
      </w:r>
      <w:r w:rsidR="00A328FA">
        <w:rPr>
          <w:lang w:val="en-US" w:eastAsia="ko-KR"/>
        </w:rPr>
        <w:t>a</w:t>
      </w:r>
      <w:r w:rsidR="00217C95">
        <w:rPr>
          <w:rFonts w:hint="eastAsia"/>
          <w:lang w:val="en-US" w:eastAsia="ko-KR"/>
        </w:rPr>
        <w:t xml:space="preserve"> similar manner with LTE SC-PTM</w:t>
      </w:r>
      <w:r w:rsidR="00A328FA">
        <w:rPr>
          <w:lang w:val="en-US" w:eastAsia="ko-KR"/>
        </w:rPr>
        <w:t xml:space="preserve"> [3</w:t>
      </w:r>
      <w:r w:rsidR="00217C95">
        <w:rPr>
          <w:lang w:val="en-US" w:eastAsia="ko-KR"/>
        </w:rPr>
        <w:t>]</w:t>
      </w:r>
      <w:r w:rsidR="00217C95">
        <w:rPr>
          <w:rFonts w:hint="eastAsia"/>
          <w:lang w:val="en-US" w:eastAsia="ko-KR"/>
        </w:rPr>
        <w:t>.</w:t>
      </w:r>
      <w:r w:rsidR="00217C95">
        <w:rPr>
          <w:lang w:val="en-US" w:eastAsia="ko-KR"/>
        </w:rPr>
        <w:t xml:space="preserve"> </w:t>
      </w:r>
      <w:r>
        <w:rPr>
          <w:lang w:val="en-US" w:eastAsia="ko-KR"/>
        </w:rPr>
        <w:t xml:space="preserve">We </w:t>
      </w:r>
      <w:r w:rsidR="00217C95">
        <w:rPr>
          <w:lang w:val="en-US" w:eastAsia="ko-KR"/>
        </w:rPr>
        <w:t>examine</w:t>
      </w:r>
      <w:r>
        <w:rPr>
          <w:lang w:val="en-US" w:eastAsia="ko-KR"/>
        </w:rPr>
        <w:t xml:space="preserve"> two options for transport channel for MBS: MBS specific transport channel and DL-SCH.</w:t>
      </w:r>
    </w:p>
    <w:p w:rsidR="00A328FA" w:rsidRPr="00A328FA" w:rsidRDefault="00B4394D" w:rsidP="00B4394D">
      <w:pPr>
        <w:rPr>
          <w:u w:val="single"/>
          <w:lang w:val="en-US" w:eastAsia="ko-KR"/>
        </w:rPr>
      </w:pPr>
      <w:r w:rsidRPr="00A328FA">
        <w:rPr>
          <w:u w:val="single"/>
          <w:lang w:val="en-US" w:eastAsia="ko-KR"/>
        </w:rPr>
        <w:lastRenderedPageBreak/>
        <w:t>Option 1</w:t>
      </w:r>
      <w:r w:rsidR="00A328FA" w:rsidRPr="00A328FA">
        <w:rPr>
          <w:rFonts w:hint="eastAsia"/>
          <w:u w:val="single"/>
          <w:lang w:val="en-US" w:eastAsia="ko-KR"/>
        </w:rPr>
        <w:t xml:space="preserve">: </w:t>
      </w:r>
      <w:r w:rsidR="00A328FA" w:rsidRPr="00A328FA">
        <w:rPr>
          <w:u w:val="single"/>
          <w:lang w:val="en-US" w:eastAsia="ko-KR"/>
        </w:rPr>
        <w:t>MBS specific transport channel</w:t>
      </w:r>
    </w:p>
    <w:p w:rsidR="00B4394D" w:rsidRDefault="00B4394D" w:rsidP="00B4394D">
      <w:pPr>
        <w:rPr>
          <w:lang w:val="en-US" w:eastAsia="ko-KR"/>
        </w:rPr>
      </w:pPr>
      <w:r>
        <w:rPr>
          <w:rFonts w:hint="eastAsia"/>
          <w:lang w:val="en-US" w:eastAsia="ko-KR"/>
        </w:rPr>
        <w:t xml:space="preserve">When MBS specific transport channel </w:t>
      </w:r>
      <w:r>
        <w:rPr>
          <w:lang w:val="en-US" w:eastAsia="ko-KR"/>
        </w:rPr>
        <w:t>is</w:t>
      </w:r>
      <w:r>
        <w:rPr>
          <w:rFonts w:hint="eastAsia"/>
          <w:lang w:val="en-US" w:eastAsia="ko-KR"/>
        </w:rPr>
        <w:t xml:space="preserve"> considered</w:t>
      </w:r>
      <w:r>
        <w:rPr>
          <w:lang w:val="en-US" w:eastAsia="ko-KR"/>
        </w:rPr>
        <w:t>, a MAC PDU of a separate format or a separate LCID pool can be used.</w:t>
      </w:r>
    </w:p>
    <w:p w:rsidR="007A1262" w:rsidRPr="00B05C9C" w:rsidRDefault="00F75A67" w:rsidP="00B05C9C">
      <w:pPr>
        <w:pStyle w:val="ac"/>
        <w:numPr>
          <w:ilvl w:val="0"/>
          <w:numId w:val="10"/>
        </w:numPr>
        <w:ind w:leftChars="0"/>
        <w:rPr>
          <w:lang w:val="en-US" w:eastAsia="ko-KR"/>
        </w:rPr>
      </w:pPr>
      <w:r>
        <w:rPr>
          <w:lang w:val="en-US" w:eastAsia="ko-KR"/>
        </w:rPr>
        <w:t xml:space="preserve">For </w:t>
      </w:r>
      <w:r w:rsidR="007A1262" w:rsidRPr="00B05C9C">
        <w:rPr>
          <w:rFonts w:hint="eastAsia"/>
          <w:lang w:val="en-US" w:eastAsia="ko-KR"/>
        </w:rPr>
        <w:t>Case 1, 2 and 3</w:t>
      </w:r>
      <w:r w:rsidR="00A328FA" w:rsidRPr="00B05C9C">
        <w:rPr>
          <w:lang w:val="en-US" w:eastAsia="ko-KR"/>
        </w:rPr>
        <w:t xml:space="preserve"> in section 2.1.1</w:t>
      </w:r>
      <w:r w:rsidR="00B05C9C" w:rsidRPr="00B05C9C">
        <w:rPr>
          <w:lang w:val="en-US" w:eastAsia="ko-KR"/>
        </w:rPr>
        <w:t>, logical channels are identified by G-RNTI and</w:t>
      </w:r>
      <w:r w:rsidR="007A1262" w:rsidRPr="00B05C9C">
        <w:rPr>
          <w:lang w:val="en-US" w:eastAsia="ko-KR"/>
        </w:rPr>
        <w:t xml:space="preserve"> LCID values for MBS data traffic channel are not necessary. MAC PDU format can be desig</w:t>
      </w:r>
      <w:r w:rsidR="00B97FD6" w:rsidRPr="00B05C9C">
        <w:rPr>
          <w:lang w:val="en-US" w:eastAsia="ko-KR"/>
        </w:rPr>
        <w:t>ned to minimize header overhead, for example, by removing LCID filed.</w:t>
      </w:r>
    </w:p>
    <w:p w:rsidR="00B97FD6" w:rsidRPr="00B05C9C" w:rsidRDefault="00F75A67" w:rsidP="00B05C9C">
      <w:pPr>
        <w:pStyle w:val="ac"/>
        <w:numPr>
          <w:ilvl w:val="0"/>
          <w:numId w:val="10"/>
        </w:numPr>
        <w:ind w:leftChars="0"/>
        <w:rPr>
          <w:lang w:val="en-US" w:eastAsia="ko-KR"/>
        </w:rPr>
      </w:pPr>
      <w:r>
        <w:rPr>
          <w:lang w:val="en-US" w:eastAsia="ko-KR"/>
        </w:rPr>
        <w:t xml:space="preserve">For </w:t>
      </w:r>
      <w:r w:rsidR="00B97FD6" w:rsidRPr="00B05C9C">
        <w:rPr>
          <w:lang w:val="en-US" w:eastAsia="ko-KR"/>
        </w:rPr>
        <w:t>Case 4</w:t>
      </w:r>
      <w:r w:rsidR="00B05C9C" w:rsidRPr="00B05C9C">
        <w:rPr>
          <w:lang w:val="en-US" w:eastAsia="ko-KR"/>
        </w:rPr>
        <w:t xml:space="preserve"> in section 2.1.1</w:t>
      </w:r>
      <w:r w:rsidR="00B97FD6" w:rsidRPr="00B05C9C">
        <w:rPr>
          <w:lang w:val="en-US" w:eastAsia="ko-KR"/>
        </w:rPr>
        <w:t xml:space="preserve">, </w:t>
      </w:r>
      <w:r w:rsidR="00B05C9C" w:rsidRPr="00B05C9C">
        <w:rPr>
          <w:lang w:val="en-US" w:eastAsia="ko-KR"/>
        </w:rPr>
        <w:t xml:space="preserve">small LCID value is required and </w:t>
      </w:r>
      <w:r w:rsidR="00B97FD6" w:rsidRPr="00B05C9C">
        <w:rPr>
          <w:lang w:val="en-US" w:eastAsia="ko-KR"/>
        </w:rPr>
        <w:t>the received MAC PDU by G-RNTI is only for MBS. It is similar with LTE MCH MAC PDU. MAC PDU format can be designed in similar manner with LTE MCH MAC PDU. A separate LCID pool can be applied, which is opt</w:t>
      </w:r>
      <w:r w:rsidR="00B05C9C" w:rsidRPr="00B05C9C">
        <w:rPr>
          <w:lang w:val="en-US" w:eastAsia="ko-KR"/>
        </w:rPr>
        <w:t>imized for MAC PDU only for MBS by not considering MAC SDU for DRB.</w:t>
      </w:r>
    </w:p>
    <w:p w:rsidR="00BF62F3" w:rsidRPr="00B05C9C" w:rsidRDefault="00BF62F3" w:rsidP="00B4394D">
      <w:pPr>
        <w:rPr>
          <w:lang w:val="en-US" w:eastAsia="ko-KR"/>
        </w:rPr>
      </w:pPr>
    </w:p>
    <w:p w:rsidR="007A1262" w:rsidRPr="00A328FA" w:rsidRDefault="00A328FA" w:rsidP="00B4394D">
      <w:pPr>
        <w:rPr>
          <w:u w:val="single"/>
          <w:lang w:val="en-US" w:eastAsia="ko-KR"/>
        </w:rPr>
      </w:pPr>
      <w:r w:rsidRPr="00A328FA">
        <w:rPr>
          <w:rFonts w:hint="eastAsia"/>
          <w:u w:val="single"/>
          <w:lang w:val="en-US" w:eastAsia="ko-KR"/>
        </w:rPr>
        <w:t>Option 2: DL-SCH</w:t>
      </w:r>
    </w:p>
    <w:p w:rsidR="00B97FD6" w:rsidRDefault="00B97FD6" w:rsidP="00B4394D">
      <w:pPr>
        <w:rPr>
          <w:lang w:val="en-US" w:eastAsia="ko-KR"/>
        </w:rPr>
      </w:pPr>
      <w:r>
        <w:rPr>
          <w:lang w:val="en-US" w:eastAsia="ko-KR"/>
        </w:rPr>
        <w:t>When</w:t>
      </w:r>
      <w:r>
        <w:rPr>
          <w:rFonts w:hint="eastAsia"/>
          <w:lang w:val="en-US" w:eastAsia="ko-KR"/>
        </w:rPr>
        <w:t xml:space="preserve"> </w:t>
      </w:r>
      <w:r>
        <w:rPr>
          <w:lang w:val="en-US" w:eastAsia="ko-KR"/>
        </w:rPr>
        <w:t xml:space="preserve">DL-SCH is considered, DL-SCH MAC PDU format is used for </w:t>
      </w:r>
      <w:r w:rsidR="0091791D">
        <w:rPr>
          <w:lang w:val="en-US" w:eastAsia="ko-KR"/>
        </w:rPr>
        <w:t>MBS</w:t>
      </w:r>
      <w:r w:rsidR="00B05C9C">
        <w:rPr>
          <w:lang w:val="en-US" w:eastAsia="ko-KR"/>
        </w:rPr>
        <w:t xml:space="preserve"> as well</w:t>
      </w:r>
      <w:r w:rsidR="0091791D">
        <w:rPr>
          <w:lang w:val="en-US" w:eastAsia="ko-KR"/>
        </w:rPr>
        <w:t>. It is the same situation with LTE SC-PTM.</w:t>
      </w:r>
    </w:p>
    <w:p w:rsidR="0091791D" w:rsidRPr="00B05C9C" w:rsidRDefault="00F75A67" w:rsidP="00E54799">
      <w:pPr>
        <w:pStyle w:val="ac"/>
        <w:numPr>
          <w:ilvl w:val="0"/>
          <w:numId w:val="11"/>
        </w:numPr>
        <w:ind w:leftChars="0"/>
        <w:rPr>
          <w:lang w:val="en-US" w:eastAsia="ko-KR"/>
        </w:rPr>
      </w:pPr>
      <w:r>
        <w:rPr>
          <w:lang w:val="en-US" w:eastAsia="ko-KR"/>
        </w:rPr>
        <w:t xml:space="preserve">For </w:t>
      </w:r>
      <w:r w:rsidR="0091791D" w:rsidRPr="00B05C9C">
        <w:rPr>
          <w:lang w:val="en-US" w:eastAsia="ko-KR"/>
        </w:rPr>
        <w:t>Case 1, 2 and 3</w:t>
      </w:r>
      <w:r w:rsidR="00B05C9C">
        <w:rPr>
          <w:lang w:val="en-US" w:eastAsia="ko-KR"/>
        </w:rPr>
        <w:t xml:space="preserve"> in section 2.1.1</w:t>
      </w:r>
      <w:r w:rsidR="0091791D" w:rsidRPr="00B05C9C">
        <w:rPr>
          <w:lang w:val="en-US" w:eastAsia="ko-KR"/>
        </w:rPr>
        <w:t xml:space="preserve">, DL-SCH MAC PDU is used in the same manner with LTE SC-PTM. </w:t>
      </w:r>
      <w:r w:rsidR="00B05C9C">
        <w:rPr>
          <w:lang w:val="en-US" w:eastAsia="ko-KR"/>
        </w:rPr>
        <w:t xml:space="preserve">An LCID is used </w:t>
      </w:r>
      <w:r w:rsidR="00E54799">
        <w:rPr>
          <w:lang w:val="en-US" w:eastAsia="ko-KR"/>
        </w:rPr>
        <w:t xml:space="preserve">to indicate MAC SDU for MBS data </w:t>
      </w:r>
      <w:r w:rsidR="00E54799" w:rsidRPr="00B05C9C">
        <w:rPr>
          <w:lang w:val="en-US" w:eastAsia="ko-KR"/>
        </w:rPr>
        <w:t>(e.g. in LTE SC-PTM, LCID</w:t>
      </w:r>
      <w:proofErr w:type="gramStart"/>
      <w:r w:rsidR="00E54799" w:rsidRPr="00B05C9C">
        <w:rPr>
          <w:lang w:val="en-US" w:eastAsia="ko-KR"/>
        </w:rPr>
        <w:t>:11001</w:t>
      </w:r>
      <w:proofErr w:type="gramEnd"/>
      <w:r w:rsidR="00E54799" w:rsidRPr="00B05C9C">
        <w:rPr>
          <w:lang w:val="en-US" w:eastAsia="ko-KR"/>
        </w:rPr>
        <w:t xml:space="preserve"> is used for indicating SC-MTCH).</w:t>
      </w:r>
      <w:r w:rsidR="00E54799">
        <w:rPr>
          <w:lang w:val="en-US" w:eastAsia="ko-KR"/>
        </w:rPr>
        <w:t xml:space="preserve"> </w:t>
      </w:r>
      <w:r w:rsidR="00EC1692" w:rsidRPr="00B05C9C">
        <w:rPr>
          <w:lang w:val="en-US" w:eastAsia="ko-KR"/>
        </w:rPr>
        <w:t>Logical channel identification can be performed using G-RNTI.</w:t>
      </w:r>
    </w:p>
    <w:p w:rsidR="00EC1692" w:rsidRDefault="00F75A67" w:rsidP="00B05C9C">
      <w:pPr>
        <w:pStyle w:val="ac"/>
        <w:numPr>
          <w:ilvl w:val="0"/>
          <w:numId w:val="11"/>
        </w:numPr>
        <w:ind w:leftChars="0"/>
        <w:rPr>
          <w:lang w:val="en-US" w:eastAsia="ko-KR"/>
        </w:rPr>
      </w:pPr>
      <w:r>
        <w:rPr>
          <w:lang w:val="en-US" w:eastAsia="ko-KR"/>
        </w:rPr>
        <w:t xml:space="preserve">For </w:t>
      </w:r>
      <w:r w:rsidR="00EC1692" w:rsidRPr="00B05C9C">
        <w:rPr>
          <w:lang w:val="en-US" w:eastAsia="ko-KR"/>
        </w:rPr>
        <w:t>Case 4</w:t>
      </w:r>
      <w:r w:rsidR="00E54799">
        <w:rPr>
          <w:lang w:val="en-US" w:eastAsia="ko-KR"/>
        </w:rPr>
        <w:t xml:space="preserve"> in section 2.1.1</w:t>
      </w:r>
      <w:r w:rsidR="00EC1692" w:rsidRPr="00B05C9C">
        <w:rPr>
          <w:lang w:val="en-US" w:eastAsia="ko-KR"/>
        </w:rPr>
        <w:t xml:space="preserve">, there may be multiple logical channels within a single G-RNTI. To support it, </w:t>
      </w:r>
      <w:r w:rsidR="00E54799">
        <w:rPr>
          <w:lang w:val="en-US" w:eastAsia="ko-KR"/>
        </w:rPr>
        <w:t xml:space="preserve">the MAC </w:t>
      </w:r>
      <w:proofErr w:type="spellStart"/>
      <w:r w:rsidR="00E54799">
        <w:rPr>
          <w:lang w:val="en-US" w:eastAsia="ko-KR"/>
        </w:rPr>
        <w:t>subheader</w:t>
      </w:r>
      <w:proofErr w:type="spellEnd"/>
      <w:r w:rsidR="00E54799">
        <w:rPr>
          <w:lang w:val="en-US" w:eastAsia="ko-KR"/>
        </w:rPr>
        <w:t xml:space="preserve"> of MAC SDU for</w:t>
      </w:r>
      <w:r w:rsidR="00EC1692" w:rsidRPr="00B05C9C">
        <w:rPr>
          <w:lang w:val="en-US" w:eastAsia="ko-KR"/>
        </w:rPr>
        <w:t xml:space="preserve"> MBS </w:t>
      </w:r>
      <w:r w:rsidR="00E54799">
        <w:rPr>
          <w:lang w:val="en-US" w:eastAsia="ko-KR"/>
        </w:rPr>
        <w:t xml:space="preserve">data </w:t>
      </w:r>
      <w:r w:rsidR="00EC1692" w:rsidRPr="00B05C9C">
        <w:rPr>
          <w:lang w:val="en-US" w:eastAsia="ko-KR"/>
        </w:rPr>
        <w:t>can b</w:t>
      </w:r>
      <w:r w:rsidR="00E54799">
        <w:rPr>
          <w:lang w:val="en-US" w:eastAsia="ko-KR"/>
        </w:rPr>
        <w:t>e extended to have another field</w:t>
      </w:r>
      <w:r w:rsidR="00EC1692" w:rsidRPr="00B05C9C">
        <w:rPr>
          <w:lang w:val="en-US" w:eastAsia="ko-KR"/>
        </w:rPr>
        <w:t xml:space="preserve"> indicating the corresponding logical channel along with G-RNTI.</w:t>
      </w:r>
    </w:p>
    <w:p w:rsidR="00B05C9C" w:rsidRDefault="00B05C9C" w:rsidP="00B05C9C">
      <w:pPr>
        <w:pStyle w:val="ac"/>
        <w:numPr>
          <w:ilvl w:val="0"/>
          <w:numId w:val="11"/>
        </w:numPr>
        <w:ind w:leftChars="0"/>
        <w:rPr>
          <w:lang w:val="en-US" w:eastAsia="ko-KR"/>
        </w:rPr>
      </w:pPr>
      <w:proofErr w:type="spellStart"/>
      <w:proofErr w:type="gramStart"/>
      <w:r w:rsidRPr="00B05C9C">
        <w:rPr>
          <w:rFonts w:hint="eastAsia"/>
          <w:lang w:val="en-US" w:eastAsia="ko-KR"/>
        </w:rPr>
        <w:t>eLCIDs</w:t>
      </w:r>
      <w:proofErr w:type="spellEnd"/>
      <w:proofErr w:type="gramEnd"/>
      <w:r w:rsidRPr="00B05C9C">
        <w:rPr>
          <w:rFonts w:hint="eastAsia"/>
          <w:lang w:val="en-US" w:eastAsia="ko-KR"/>
        </w:rPr>
        <w:t xml:space="preserve"> for DL-SCH are defined in 5G. </w:t>
      </w:r>
      <w:r w:rsidRPr="00B05C9C">
        <w:rPr>
          <w:lang w:val="en-US" w:eastAsia="ko-KR"/>
        </w:rPr>
        <w:t xml:space="preserve">It can be considered to reserve part of </w:t>
      </w:r>
      <w:proofErr w:type="spellStart"/>
      <w:r w:rsidRPr="00B05C9C">
        <w:rPr>
          <w:lang w:val="en-US" w:eastAsia="ko-KR"/>
        </w:rPr>
        <w:t>eLCID</w:t>
      </w:r>
      <w:proofErr w:type="spellEnd"/>
      <w:r w:rsidRPr="00B05C9C">
        <w:rPr>
          <w:lang w:val="en-US" w:eastAsia="ko-KR"/>
        </w:rPr>
        <w:t xml:space="preserve"> for MBS or to share </w:t>
      </w:r>
      <w:proofErr w:type="spellStart"/>
      <w:r w:rsidRPr="00B05C9C">
        <w:rPr>
          <w:lang w:val="en-US" w:eastAsia="ko-KR"/>
        </w:rPr>
        <w:t>eLCID</w:t>
      </w:r>
      <w:proofErr w:type="spellEnd"/>
      <w:r w:rsidRPr="00B05C9C">
        <w:rPr>
          <w:lang w:val="en-US" w:eastAsia="ko-KR"/>
        </w:rPr>
        <w:t xml:space="preserve"> with MBS.</w:t>
      </w:r>
      <w:r>
        <w:rPr>
          <w:rFonts w:hint="eastAsia"/>
          <w:lang w:val="en-US" w:eastAsia="ko-KR"/>
        </w:rPr>
        <w:t xml:space="preserve"> </w:t>
      </w:r>
    </w:p>
    <w:p w:rsidR="00B05C9C" w:rsidRDefault="00B05C9C" w:rsidP="00B05C9C">
      <w:pPr>
        <w:ind w:firstLineChars="50" w:firstLine="100"/>
        <w:rPr>
          <w:lang w:val="en-US" w:eastAsia="ko-KR"/>
        </w:rPr>
      </w:pPr>
    </w:p>
    <w:p w:rsidR="00AD75CD" w:rsidRDefault="00AD75CD" w:rsidP="00B05C9C">
      <w:pPr>
        <w:ind w:firstLineChars="50" w:firstLine="100"/>
        <w:rPr>
          <w:lang w:val="en-US" w:eastAsia="ko-KR"/>
        </w:rPr>
      </w:pPr>
      <w:r>
        <w:rPr>
          <w:rFonts w:hint="eastAsia"/>
          <w:lang w:val="en-US" w:eastAsia="ko-KR"/>
        </w:rPr>
        <w:t xml:space="preserve">Among </w:t>
      </w:r>
      <w:r>
        <w:rPr>
          <w:lang w:val="en-US" w:eastAsia="ko-KR"/>
        </w:rPr>
        <w:t>the above</w:t>
      </w:r>
      <w:r w:rsidR="00F75A67">
        <w:rPr>
          <w:lang w:val="en-US" w:eastAsia="ko-KR"/>
        </w:rPr>
        <w:t>-mentioned</w:t>
      </w:r>
      <w:r>
        <w:rPr>
          <w:lang w:val="en-US" w:eastAsia="ko-KR"/>
        </w:rPr>
        <w:t xml:space="preserve"> options. Option 1.a) looks most efficient in terms of MAC PDU header processing and header overhead.</w:t>
      </w:r>
    </w:p>
    <w:p w:rsidR="006015AC" w:rsidRPr="00C33E3E" w:rsidRDefault="006015AC" w:rsidP="00C33E3E">
      <w:pPr>
        <w:rPr>
          <w:b/>
          <w:lang w:val="en-US" w:eastAsia="ko-KR"/>
        </w:rPr>
      </w:pPr>
      <w:r>
        <w:rPr>
          <w:b/>
          <w:lang w:val="en-US" w:eastAsia="ko-KR"/>
        </w:rPr>
        <w:t>Observation 2. For PTM delivery method, it is possible to adopt MBS specific transport channel and to optimize MAC PDU format only for MBS transmission.</w:t>
      </w:r>
    </w:p>
    <w:p w:rsidR="006015AC" w:rsidRPr="00C33E3E" w:rsidRDefault="006015AC" w:rsidP="00C33E3E">
      <w:pPr>
        <w:rPr>
          <w:b/>
          <w:lang w:val="en-US" w:eastAsia="ko-KR"/>
        </w:rPr>
      </w:pPr>
      <w:r w:rsidRPr="00BC12A8">
        <w:rPr>
          <w:b/>
          <w:lang w:val="en-US" w:eastAsia="ko-KR"/>
        </w:rPr>
        <w:t xml:space="preserve">Proposal </w:t>
      </w:r>
      <w:r>
        <w:rPr>
          <w:b/>
          <w:lang w:val="en-US" w:eastAsia="ko-KR"/>
        </w:rPr>
        <w:t>3</w:t>
      </w:r>
      <w:r w:rsidRPr="00BC12A8">
        <w:rPr>
          <w:b/>
          <w:lang w:val="en-US" w:eastAsia="ko-KR"/>
        </w:rPr>
        <w:t>.</w:t>
      </w:r>
      <w:r>
        <w:rPr>
          <w:b/>
          <w:lang w:val="en-US" w:eastAsia="ko-KR"/>
        </w:rPr>
        <w:t xml:space="preserve"> For PTM delivery method, RAN2 discusses whether to adopt MBS specific transport channel and MAC PDU format.</w:t>
      </w:r>
    </w:p>
    <w:p w:rsidR="006015AC" w:rsidRPr="00B05C9C" w:rsidRDefault="006015AC" w:rsidP="00B05C9C">
      <w:pPr>
        <w:ind w:firstLineChars="50" w:firstLine="100"/>
        <w:rPr>
          <w:lang w:val="en-US" w:eastAsia="ko-KR"/>
        </w:rPr>
      </w:pPr>
    </w:p>
    <w:p w:rsidR="00B97FD6" w:rsidRDefault="009B360D" w:rsidP="009B360D">
      <w:pPr>
        <w:pStyle w:val="3"/>
        <w:ind w:left="742" w:hanging="742"/>
      </w:pPr>
      <w:r>
        <w:t xml:space="preserve">2.2.2. </w:t>
      </w:r>
      <w:r>
        <w:rPr>
          <w:rFonts w:hint="eastAsia"/>
        </w:rPr>
        <w:t>PTP delivery method</w:t>
      </w:r>
    </w:p>
    <w:p w:rsidR="00EA3C22" w:rsidRDefault="00947009" w:rsidP="00B4394D">
      <w:pPr>
        <w:rPr>
          <w:lang w:val="en-US" w:eastAsia="ko-KR"/>
        </w:rPr>
      </w:pPr>
      <w:r>
        <w:rPr>
          <w:rFonts w:hint="eastAsia"/>
          <w:lang w:val="en-US" w:eastAsia="ko-KR"/>
        </w:rPr>
        <w:t xml:space="preserve">For PTP delivery method, </w:t>
      </w:r>
      <w:r>
        <w:rPr>
          <w:lang w:val="en-US" w:eastAsia="ko-KR"/>
        </w:rPr>
        <w:t xml:space="preserve">transmission of an MBS session over radio is performed on PDCCH for C-RNTI and </w:t>
      </w:r>
      <w:r w:rsidR="0081205B">
        <w:rPr>
          <w:lang w:val="en-US" w:eastAsia="ko-KR"/>
        </w:rPr>
        <w:t>DL-SCH MAC PDU is received.</w:t>
      </w:r>
    </w:p>
    <w:p w:rsidR="00EA3C22" w:rsidRPr="00F85A64" w:rsidRDefault="00EA3C22" w:rsidP="00AD75CD">
      <w:pPr>
        <w:pStyle w:val="ac"/>
        <w:numPr>
          <w:ilvl w:val="0"/>
          <w:numId w:val="13"/>
        </w:numPr>
        <w:ind w:leftChars="0"/>
        <w:rPr>
          <w:lang w:val="en-US" w:eastAsia="ko-KR"/>
        </w:rPr>
      </w:pPr>
      <w:r w:rsidRPr="00F85A64">
        <w:rPr>
          <w:lang w:val="en-US" w:eastAsia="ko-KR"/>
        </w:rPr>
        <w:t>DL-SCH MAC PDU is used in t</w:t>
      </w:r>
      <w:r w:rsidR="00AD75CD">
        <w:rPr>
          <w:lang w:val="en-US" w:eastAsia="ko-KR"/>
        </w:rPr>
        <w:t xml:space="preserve">he same manner with LTE SC-PTM. An LCID is used to indicate MAC SDU for MBS data </w:t>
      </w:r>
      <w:r w:rsidR="00AD75CD" w:rsidRPr="00B05C9C">
        <w:rPr>
          <w:lang w:val="en-US" w:eastAsia="ko-KR"/>
        </w:rPr>
        <w:t>(e.g. in LTE SC-PTM, LCID</w:t>
      </w:r>
      <w:proofErr w:type="gramStart"/>
      <w:r w:rsidR="00AD75CD" w:rsidRPr="00B05C9C">
        <w:rPr>
          <w:lang w:val="en-US" w:eastAsia="ko-KR"/>
        </w:rPr>
        <w:t>:11001</w:t>
      </w:r>
      <w:proofErr w:type="gramEnd"/>
      <w:r w:rsidR="00AD75CD" w:rsidRPr="00B05C9C">
        <w:rPr>
          <w:lang w:val="en-US" w:eastAsia="ko-KR"/>
        </w:rPr>
        <w:t xml:space="preserve"> is used for indicating SC-MTCH).</w:t>
      </w:r>
      <w:r w:rsidR="00AD75CD">
        <w:rPr>
          <w:lang w:val="en-US" w:eastAsia="ko-KR"/>
        </w:rPr>
        <w:t xml:space="preserve"> </w:t>
      </w:r>
      <w:r w:rsidRPr="00F85A64">
        <w:rPr>
          <w:lang w:val="en-US" w:eastAsia="ko-KR"/>
        </w:rPr>
        <w:t>Howev</w:t>
      </w:r>
      <w:r w:rsidR="00AD75CD">
        <w:rPr>
          <w:lang w:val="en-US" w:eastAsia="ko-KR"/>
        </w:rPr>
        <w:t>er, since G-RNTI is not used</w:t>
      </w:r>
      <w:r w:rsidRPr="00F85A64">
        <w:rPr>
          <w:lang w:val="en-US" w:eastAsia="ko-KR"/>
        </w:rPr>
        <w:t xml:space="preserve"> in PTP delivery method it is </w:t>
      </w:r>
      <w:r w:rsidR="00AD75CD">
        <w:rPr>
          <w:lang w:val="en-US" w:eastAsia="ko-KR"/>
        </w:rPr>
        <w:t xml:space="preserve">additionally </w:t>
      </w:r>
      <w:r w:rsidRPr="00F85A64">
        <w:rPr>
          <w:lang w:val="en-US" w:eastAsia="ko-KR"/>
        </w:rPr>
        <w:t xml:space="preserve">required to obtain G-RNTI information of the received MBS data to identify the corresponding logical channel and MBS </w:t>
      </w:r>
      <w:r w:rsidR="00DD3966">
        <w:rPr>
          <w:lang w:val="en-US" w:eastAsia="ko-KR"/>
        </w:rPr>
        <w:t>S</w:t>
      </w:r>
      <w:r w:rsidRPr="00F85A64">
        <w:rPr>
          <w:lang w:val="en-US" w:eastAsia="ko-KR"/>
        </w:rPr>
        <w:t>ession.</w:t>
      </w:r>
      <w:r w:rsidR="00BB0496" w:rsidRPr="00F85A64">
        <w:rPr>
          <w:lang w:val="en-US" w:eastAsia="ko-KR"/>
        </w:rPr>
        <w:t xml:space="preserve"> The MAC </w:t>
      </w:r>
      <w:proofErr w:type="spellStart"/>
      <w:r w:rsidR="00BB0496" w:rsidRPr="00F85A64">
        <w:rPr>
          <w:lang w:val="en-US" w:eastAsia="ko-KR"/>
        </w:rPr>
        <w:t>subheader</w:t>
      </w:r>
      <w:proofErr w:type="spellEnd"/>
      <w:r w:rsidR="00BB0496" w:rsidRPr="00F85A64">
        <w:rPr>
          <w:lang w:val="en-US" w:eastAsia="ko-KR"/>
        </w:rPr>
        <w:t xml:space="preserve"> for </w:t>
      </w:r>
      <w:r w:rsidR="00DD3966">
        <w:rPr>
          <w:lang w:val="en-US" w:eastAsia="ko-KR"/>
        </w:rPr>
        <w:t xml:space="preserve">MAC SDU of </w:t>
      </w:r>
      <w:r w:rsidR="00BB0496" w:rsidRPr="00F85A64">
        <w:rPr>
          <w:lang w:val="en-US" w:eastAsia="ko-KR"/>
        </w:rPr>
        <w:t>MBS</w:t>
      </w:r>
      <w:r w:rsidR="00DD3966">
        <w:rPr>
          <w:lang w:val="en-US" w:eastAsia="ko-KR"/>
        </w:rPr>
        <w:t xml:space="preserve"> data</w:t>
      </w:r>
      <w:r w:rsidR="00BB0496" w:rsidRPr="00F85A64">
        <w:rPr>
          <w:lang w:val="en-US" w:eastAsia="ko-KR"/>
        </w:rPr>
        <w:t xml:space="preserve"> may have another filed containing G-RNTI.</w:t>
      </w:r>
    </w:p>
    <w:p w:rsidR="00EA3C22" w:rsidRPr="00F85A64" w:rsidRDefault="00BB0496" w:rsidP="00F85A64">
      <w:pPr>
        <w:pStyle w:val="ac"/>
        <w:numPr>
          <w:ilvl w:val="0"/>
          <w:numId w:val="13"/>
        </w:numPr>
        <w:ind w:leftChars="0"/>
        <w:rPr>
          <w:lang w:val="en-US" w:eastAsia="ko-KR"/>
        </w:rPr>
      </w:pPr>
      <w:proofErr w:type="spellStart"/>
      <w:proofErr w:type="gramStart"/>
      <w:r w:rsidRPr="00F85A64">
        <w:rPr>
          <w:rFonts w:hint="eastAsia"/>
          <w:lang w:val="en-US" w:eastAsia="ko-KR"/>
        </w:rPr>
        <w:t>eLCIDs</w:t>
      </w:r>
      <w:proofErr w:type="spellEnd"/>
      <w:proofErr w:type="gramEnd"/>
      <w:r w:rsidRPr="00F85A64">
        <w:rPr>
          <w:rFonts w:hint="eastAsia"/>
          <w:lang w:val="en-US" w:eastAsia="ko-KR"/>
        </w:rPr>
        <w:t xml:space="preserve"> for DL-SCH are defined in 5G. </w:t>
      </w:r>
      <w:r w:rsidRPr="00F85A64">
        <w:rPr>
          <w:lang w:val="en-US" w:eastAsia="ko-KR"/>
        </w:rPr>
        <w:t xml:space="preserve">It can be considered to reserve part of </w:t>
      </w:r>
      <w:proofErr w:type="spellStart"/>
      <w:r w:rsidRPr="00F85A64">
        <w:rPr>
          <w:lang w:val="en-US" w:eastAsia="ko-KR"/>
        </w:rPr>
        <w:t>eLCID</w:t>
      </w:r>
      <w:proofErr w:type="spellEnd"/>
      <w:r w:rsidRPr="00F85A64">
        <w:rPr>
          <w:lang w:val="en-US" w:eastAsia="ko-KR"/>
        </w:rPr>
        <w:t xml:space="preserve"> for MBS or to share </w:t>
      </w:r>
      <w:proofErr w:type="spellStart"/>
      <w:r w:rsidRPr="00F85A64">
        <w:rPr>
          <w:lang w:val="en-US" w:eastAsia="ko-KR"/>
        </w:rPr>
        <w:t>eLCID</w:t>
      </w:r>
      <w:proofErr w:type="spellEnd"/>
      <w:r w:rsidRPr="00F85A64">
        <w:rPr>
          <w:lang w:val="en-US" w:eastAsia="ko-KR"/>
        </w:rPr>
        <w:t xml:space="preserve"> with MBS.</w:t>
      </w:r>
    </w:p>
    <w:p w:rsidR="002E4CBA" w:rsidRDefault="002E4CBA" w:rsidP="00B4394D">
      <w:pPr>
        <w:rPr>
          <w:lang w:val="en-US" w:eastAsia="ko-KR"/>
        </w:rPr>
      </w:pPr>
    </w:p>
    <w:p w:rsidR="00173CA4" w:rsidRPr="00C33E3E" w:rsidRDefault="00173CA4" w:rsidP="00C33E3E">
      <w:pPr>
        <w:rPr>
          <w:b/>
          <w:lang w:val="en-US" w:eastAsia="ko-KR"/>
        </w:rPr>
      </w:pPr>
      <w:r>
        <w:rPr>
          <w:b/>
          <w:lang w:val="en-US" w:eastAsia="ko-KR"/>
        </w:rPr>
        <w:lastRenderedPageBreak/>
        <w:t xml:space="preserve">Observation </w:t>
      </w:r>
      <w:r w:rsidR="001B5260">
        <w:rPr>
          <w:b/>
          <w:lang w:val="en-US" w:eastAsia="ko-KR"/>
        </w:rPr>
        <w:t>3</w:t>
      </w:r>
      <w:r>
        <w:rPr>
          <w:b/>
          <w:lang w:val="en-US" w:eastAsia="ko-KR"/>
        </w:rPr>
        <w:t xml:space="preserve">. </w:t>
      </w:r>
      <w:r w:rsidR="00DD3966">
        <w:rPr>
          <w:b/>
          <w:lang w:val="en-US" w:eastAsia="ko-KR"/>
        </w:rPr>
        <w:t>G-RNTI is not used in PTP delivery method. Therefore, it is required to obtain G-RNTI information of the received MBS data to identify the corresponding logical channel and MBS Session.</w:t>
      </w:r>
    </w:p>
    <w:p w:rsidR="00BE244B" w:rsidRDefault="00173CA4" w:rsidP="00C33E3E">
      <w:pPr>
        <w:rPr>
          <w:b/>
          <w:lang w:val="en-US" w:eastAsia="ko-KR"/>
        </w:rPr>
      </w:pPr>
      <w:r w:rsidRPr="00BC12A8">
        <w:rPr>
          <w:b/>
          <w:lang w:val="en-US" w:eastAsia="ko-KR"/>
        </w:rPr>
        <w:t xml:space="preserve">Proposal </w:t>
      </w:r>
      <w:r w:rsidR="001B5260">
        <w:rPr>
          <w:b/>
          <w:lang w:val="en-US" w:eastAsia="ko-KR"/>
        </w:rPr>
        <w:t>4.</w:t>
      </w:r>
      <w:r>
        <w:rPr>
          <w:b/>
          <w:lang w:val="en-US" w:eastAsia="ko-KR"/>
        </w:rPr>
        <w:t xml:space="preserve"> For PT</w:t>
      </w:r>
      <w:r w:rsidR="00DD3966">
        <w:rPr>
          <w:b/>
          <w:lang w:val="en-US" w:eastAsia="ko-KR"/>
        </w:rPr>
        <w:t>P</w:t>
      </w:r>
      <w:r>
        <w:rPr>
          <w:b/>
          <w:lang w:val="en-US" w:eastAsia="ko-KR"/>
        </w:rPr>
        <w:t xml:space="preserve"> delivery method, </w:t>
      </w:r>
      <w:r w:rsidR="00BE244B">
        <w:rPr>
          <w:b/>
          <w:lang w:val="en-US" w:eastAsia="ko-KR"/>
        </w:rPr>
        <w:t xml:space="preserve">the MAC </w:t>
      </w:r>
      <w:proofErr w:type="spellStart"/>
      <w:r w:rsidR="00BE244B">
        <w:rPr>
          <w:b/>
          <w:lang w:val="en-US" w:eastAsia="ko-KR"/>
        </w:rPr>
        <w:t>subheader</w:t>
      </w:r>
      <w:proofErr w:type="spellEnd"/>
      <w:r w:rsidR="00BE244B">
        <w:rPr>
          <w:b/>
          <w:lang w:val="en-US" w:eastAsia="ko-KR"/>
        </w:rPr>
        <w:t xml:space="preserve"> of MAC SDU for MBS data have a field containing G-RNTI value.</w:t>
      </w:r>
    </w:p>
    <w:p w:rsidR="00173CA4" w:rsidRPr="0038049F" w:rsidRDefault="00173CA4">
      <w:pPr>
        <w:rPr>
          <w:lang w:val="en-US" w:eastAsia="ko-KR"/>
        </w:rPr>
      </w:pPr>
    </w:p>
    <w:p w:rsidR="009B141C" w:rsidRDefault="000965B7">
      <w:pPr>
        <w:pStyle w:val="1"/>
        <w:rPr>
          <w:lang w:val="en-US"/>
        </w:rPr>
      </w:pPr>
      <w:r>
        <w:rPr>
          <w:lang w:val="en-US"/>
        </w:rPr>
        <w:t>3.</w:t>
      </w:r>
      <w:r>
        <w:rPr>
          <w:lang w:val="en-US"/>
        </w:rPr>
        <w:tab/>
      </w:r>
      <w:r w:rsidRPr="000965B7">
        <w:rPr>
          <w:lang w:val="en-US"/>
        </w:rPr>
        <w:t>Conclusion</w:t>
      </w:r>
    </w:p>
    <w:p w:rsidR="009B141C" w:rsidRDefault="000965B7">
      <w:pPr>
        <w:rPr>
          <w:lang w:val="en-US" w:eastAsia="ko-KR"/>
        </w:rPr>
      </w:pPr>
      <w:r w:rsidRPr="000965B7">
        <w:rPr>
          <w:lang w:val="en-US" w:eastAsia="ko-KR"/>
        </w:rPr>
        <w:t xml:space="preserve">In this contribution, we have discussed user-plane </w:t>
      </w:r>
      <w:r w:rsidR="00173CA4">
        <w:rPr>
          <w:lang w:val="en-US" w:eastAsia="ko-KR"/>
        </w:rPr>
        <w:t xml:space="preserve">channel </w:t>
      </w:r>
      <w:r w:rsidRPr="000965B7">
        <w:rPr>
          <w:lang w:val="en-US" w:eastAsia="ko-KR"/>
        </w:rPr>
        <w:t xml:space="preserve">structure </w:t>
      </w:r>
      <w:r w:rsidR="00173CA4">
        <w:rPr>
          <w:lang w:val="en-US" w:eastAsia="ko-KR"/>
        </w:rPr>
        <w:t xml:space="preserve">and </w:t>
      </w:r>
      <w:proofErr w:type="spellStart"/>
      <w:r w:rsidR="00173CA4">
        <w:rPr>
          <w:lang w:val="en-US" w:eastAsia="ko-KR"/>
        </w:rPr>
        <w:t>QoS</w:t>
      </w:r>
      <w:proofErr w:type="spellEnd"/>
      <w:r w:rsidR="00173CA4">
        <w:rPr>
          <w:lang w:val="en-US" w:eastAsia="ko-KR"/>
        </w:rPr>
        <w:t xml:space="preserve"> flow handling </w:t>
      </w:r>
      <w:r w:rsidRPr="000965B7">
        <w:rPr>
          <w:lang w:val="en-US" w:eastAsia="ko-KR"/>
        </w:rPr>
        <w:t>for NR multicast.</w:t>
      </w:r>
    </w:p>
    <w:p w:rsidR="00C33E3E" w:rsidRDefault="00C33E3E" w:rsidP="00C33E3E">
      <w:pPr>
        <w:rPr>
          <w:lang w:val="en-US" w:eastAsia="ko-KR"/>
        </w:rPr>
      </w:pPr>
      <w:r>
        <w:rPr>
          <w:b/>
          <w:lang w:val="en-US" w:eastAsia="ko-KR"/>
        </w:rPr>
        <w:t xml:space="preserve">Observation 1. </w:t>
      </w:r>
      <w:r w:rsidR="00B66BFA">
        <w:rPr>
          <w:b/>
          <w:lang w:val="en-US" w:eastAsia="ko-KR"/>
        </w:rPr>
        <w:t xml:space="preserve">Differentiation of MBS </w:t>
      </w:r>
      <w:proofErr w:type="spellStart"/>
      <w:r w:rsidR="00B66BFA">
        <w:rPr>
          <w:b/>
          <w:lang w:val="en-US" w:eastAsia="ko-KR"/>
        </w:rPr>
        <w:t>QoS</w:t>
      </w:r>
      <w:proofErr w:type="spellEnd"/>
      <w:r w:rsidR="00B66BFA">
        <w:rPr>
          <w:b/>
          <w:lang w:val="en-US" w:eastAsia="ko-KR"/>
        </w:rPr>
        <w:t xml:space="preserve"> flows on radio can be achieved using different logical channels </w:t>
      </w:r>
      <w:r w:rsidR="00B66BFA">
        <w:rPr>
          <w:rFonts w:hint="eastAsia"/>
          <w:b/>
          <w:lang w:val="en-US" w:eastAsia="ko-KR"/>
        </w:rPr>
        <w:t>b</w:t>
      </w:r>
      <w:r w:rsidR="00B66BFA">
        <w:rPr>
          <w:b/>
          <w:lang w:val="en-US" w:eastAsia="ko-KR"/>
        </w:rPr>
        <w:t xml:space="preserve">y multiple MBS Session, or using different logical channels </w:t>
      </w:r>
      <w:r w:rsidR="00B66BFA">
        <w:rPr>
          <w:rFonts w:hint="eastAsia"/>
          <w:b/>
          <w:lang w:val="en-US" w:eastAsia="ko-KR"/>
        </w:rPr>
        <w:t>b</w:t>
      </w:r>
      <w:r w:rsidR="00B66BFA">
        <w:rPr>
          <w:b/>
          <w:lang w:val="en-US" w:eastAsia="ko-KR"/>
        </w:rPr>
        <w:t xml:space="preserve">y G-RNTIs, or using different logical channels </w:t>
      </w:r>
      <w:r w:rsidR="00B66BFA">
        <w:rPr>
          <w:rFonts w:hint="eastAsia"/>
          <w:b/>
          <w:lang w:val="en-US" w:eastAsia="ko-KR"/>
        </w:rPr>
        <w:t>b</w:t>
      </w:r>
      <w:r w:rsidR="00B66BFA">
        <w:rPr>
          <w:b/>
          <w:lang w:val="en-US" w:eastAsia="ko-KR"/>
        </w:rPr>
        <w:t>y LCIDs</w:t>
      </w:r>
      <w:r>
        <w:rPr>
          <w:b/>
          <w:lang w:val="en-US" w:eastAsia="ko-KR"/>
        </w:rPr>
        <w:t>.</w:t>
      </w:r>
    </w:p>
    <w:p w:rsidR="00C33E3E" w:rsidRPr="00C33E3E" w:rsidRDefault="00C33E3E" w:rsidP="00C33E3E">
      <w:pPr>
        <w:rPr>
          <w:b/>
          <w:lang w:val="en-US" w:eastAsia="ko-KR"/>
        </w:rPr>
      </w:pPr>
      <w:r>
        <w:rPr>
          <w:b/>
          <w:lang w:val="en-US" w:eastAsia="ko-KR"/>
        </w:rPr>
        <w:t>Observation 2. For PTM delivery method, it is possible to adopt MBS specific transport channel and to optimize MAC PDU format only for MBS transmission.</w:t>
      </w:r>
    </w:p>
    <w:p w:rsidR="00C33E3E" w:rsidRPr="00C33E3E" w:rsidRDefault="00C33E3E" w:rsidP="00C33E3E">
      <w:pPr>
        <w:rPr>
          <w:b/>
          <w:lang w:val="en-US" w:eastAsia="ko-KR"/>
        </w:rPr>
      </w:pPr>
      <w:r>
        <w:rPr>
          <w:b/>
          <w:lang w:val="en-US" w:eastAsia="ko-KR"/>
        </w:rPr>
        <w:t>Observation 3. G-RNTI is not used in PTP delivery method. Therefore, it is required to obtain G-RNTI information of the received MBS data to identify the corresponding l</w:t>
      </w:r>
      <w:r w:rsidR="00BE244B">
        <w:rPr>
          <w:b/>
          <w:lang w:val="en-US" w:eastAsia="ko-KR"/>
        </w:rPr>
        <w:t>ogical channel and MBS Session.</w:t>
      </w:r>
    </w:p>
    <w:p w:rsidR="00C33E3E" w:rsidRDefault="00C33E3E" w:rsidP="00C33E3E">
      <w:pPr>
        <w:rPr>
          <w:b/>
          <w:lang w:val="en-US" w:eastAsia="ko-KR"/>
        </w:rPr>
      </w:pPr>
    </w:p>
    <w:p w:rsidR="00C33E3E" w:rsidRPr="00C33E3E" w:rsidRDefault="00C33E3E" w:rsidP="00C33E3E">
      <w:pPr>
        <w:rPr>
          <w:b/>
          <w:lang w:val="en-US" w:eastAsia="ko-KR"/>
        </w:rPr>
      </w:pPr>
      <w:r>
        <w:rPr>
          <w:b/>
          <w:lang w:val="en-US" w:eastAsia="ko-KR"/>
        </w:rPr>
        <w:t xml:space="preserve">Proposal 1. G-RNTI can be allocated to a group of MBS </w:t>
      </w:r>
      <w:proofErr w:type="spellStart"/>
      <w:r>
        <w:rPr>
          <w:b/>
          <w:lang w:val="en-US" w:eastAsia="ko-KR"/>
        </w:rPr>
        <w:t>QoS</w:t>
      </w:r>
      <w:proofErr w:type="spellEnd"/>
      <w:r>
        <w:rPr>
          <w:b/>
          <w:lang w:val="en-US" w:eastAsia="ko-KR"/>
        </w:rPr>
        <w:t xml:space="preserve"> flow within a single MBS Session.</w:t>
      </w:r>
    </w:p>
    <w:p w:rsidR="00C33E3E" w:rsidRPr="00C33E3E" w:rsidRDefault="00C33E3E" w:rsidP="00C33E3E">
      <w:pPr>
        <w:rPr>
          <w:b/>
          <w:lang w:val="en-US" w:eastAsia="ko-KR"/>
        </w:rPr>
      </w:pPr>
      <w:r w:rsidRPr="00BC12A8">
        <w:rPr>
          <w:b/>
          <w:lang w:val="en-US" w:eastAsia="ko-KR"/>
        </w:rPr>
        <w:t xml:space="preserve">Proposal </w:t>
      </w:r>
      <w:r>
        <w:rPr>
          <w:b/>
          <w:lang w:val="en-US" w:eastAsia="ko-KR"/>
        </w:rPr>
        <w:t>2</w:t>
      </w:r>
      <w:r w:rsidRPr="00BC12A8">
        <w:rPr>
          <w:b/>
          <w:lang w:val="en-US" w:eastAsia="ko-KR"/>
        </w:rPr>
        <w:t>.</w:t>
      </w:r>
      <w:r>
        <w:rPr>
          <w:b/>
          <w:lang w:val="en-US" w:eastAsia="ko-KR"/>
        </w:rPr>
        <w:t xml:space="preserve"> For PTP delivery method, MAC SDU of MBS data packet can be multiplexed with other MAC SDUs for DRBs.</w:t>
      </w:r>
    </w:p>
    <w:p w:rsidR="00C33E3E" w:rsidRPr="00C33E3E" w:rsidRDefault="00C33E3E" w:rsidP="00C33E3E">
      <w:pPr>
        <w:rPr>
          <w:b/>
          <w:lang w:val="en-US" w:eastAsia="ko-KR"/>
        </w:rPr>
      </w:pPr>
      <w:r w:rsidRPr="00BC12A8">
        <w:rPr>
          <w:b/>
          <w:lang w:val="en-US" w:eastAsia="ko-KR"/>
        </w:rPr>
        <w:t xml:space="preserve">Proposal </w:t>
      </w:r>
      <w:r>
        <w:rPr>
          <w:b/>
          <w:lang w:val="en-US" w:eastAsia="ko-KR"/>
        </w:rPr>
        <w:t>3</w:t>
      </w:r>
      <w:r w:rsidRPr="00BC12A8">
        <w:rPr>
          <w:b/>
          <w:lang w:val="en-US" w:eastAsia="ko-KR"/>
        </w:rPr>
        <w:t>.</w:t>
      </w:r>
      <w:r>
        <w:rPr>
          <w:b/>
          <w:lang w:val="en-US" w:eastAsia="ko-KR"/>
        </w:rPr>
        <w:t xml:space="preserve"> For PTM delivery method, RAN2 discusses whether to adopt MBS specific transport channel and MAC PDU format.</w:t>
      </w:r>
    </w:p>
    <w:p w:rsidR="00C33E3E" w:rsidRPr="00C33E3E" w:rsidRDefault="00C33E3E" w:rsidP="00C33E3E">
      <w:pPr>
        <w:rPr>
          <w:b/>
          <w:lang w:val="en-US" w:eastAsia="ko-KR"/>
        </w:rPr>
      </w:pPr>
      <w:r w:rsidRPr="00BC12A8">
        <w:rPr>
          <w:b/>
          <w:lang w:val="en-US" w:eastAsia="ko-KR"/>
        </w:rPr>
        <w:t xml:space="preserve">Proposal </w:t>
      </w:r>
      <w:r>
        <w:rPr>
          <w:b/>
          <w:lang w:val="en-US" w:eastAsia="ko-KR"/>
        </w:rPr>
        <w:t xml:space="preserve">4. </w:t>
      </w:r>
      <w:r w:rsidR="00BE244B">
        <w:rPr>
          <w:b/>
          <w:lang w:val="en-US" w:eastAsia="ko-KR"/>
        </w:rPr>
        <w:t xml:space="preserve">For PTP delivery method, the MAC </w:t>
      </w:r>
      <w:proofErr w:type="spellStart"/>
      <w:r w:rsidR="00BE244B">
        <w:rPr>
          <w:b/>
          <w:lang w:val="en-US" w:eastAsia="ko-KR"/>
        </w:rPr>
        <w:t>subheader</w:t>
      </w:r>
      <w:proofErr w:type="spellEnd"/>
      <w:r w:rsidR="00BE244B">
        <w:rPr>
          <w:b/>
          <w:lang w:val="en-US" w:eastAsia="ko-KR"/>
        </w:rPr>
        <w:t xml:space="preserve"> of MAC SDU for MBS data have a field containing G-RNTI value</w:t>
      </w:r>
      <w:r>
        <w:rPr>
          <w:b/>
          <w:lang w:val="en-US" w:eastAsia="ko-KR"/>
        </w:rPr>
        <w:t>.</w:t>
      </w:r>
    </w:p>
    <w:p w:rsidR="00C33E3E" w:rsidRDefault="00C33E3E" w:rsidP="004F08D0">
      <w:pPr>
        <w:rPr>
          <w:lang w:val="en-US" w:eastAsia="ko-KR"/>
        </w:rPr>
      </w:pPr>
    </w:p>
    <w:p w:rsidR="006845FC" w:rsidRDefault="006845FC" w:rsidP="006845FC">
      <w:pPr>
        <w:pStyle w:val="1"/>
        <w:rPr>
          <w:lang w:val="en-US"/>
        </w:rPr>
      </w:pPr>
      <w:r>
        <w:rPr>
          <w:lang w:val="en-US"/>
        </w:rPr>
        <w:t>4.</w:t>
      </w:r>
      <w:r>
        <w:rPr>
          <w:lang w:val="en-US"/>
        </w:rPr>
        <w:tab/>
      </w:r>
      <w:r w:rsidRPr="006845FC">
        <w:rPr>
          <w:lang w:val="en-US"/>
        </w:rPr>
        <w:t>References</w:t>
      </w:r>
    </w:p>
    <w:p w:rsidR="00273362" w:rsidRPr="00697110" w:rsidRDefault="00273362" w:rsidP="00273362">
      <w:pPr>
        <w:rPr>
          <w:lang w:val="en-US" w:eastAsia="ko-KR"/>
        </w:rPr>
      </w:pPr>
      <w:r>
        <w:rPr>
          <w:rFonts w:hint="eastAsia"/>
          <w:lang w:val="en-US" w:eastAsia="ko-KR"/>
        </w:rPr>
        <w:t>[</w:t>
      </w:r>
      <w:r>
        <w:rPr>
          <w:lang w:val="en-US" w:eastAsia="ko-KR"/>
        </w:rPr>
        <w:t>1</w:t>
      </w:r>
      <w:r>
        <w:rPr>
          <w:rFonts w:hint="eastAsia"/>
          <w:lang w:val="en-US" w:eastAsia="ko-KR"/>
        </w:rPr>
        <w:t xml:space="preserve">] </w:t>
      </w:r>
      <w:r w:rsidRPr="00697110">
        <w:rPr>
          <w:lang w:val="en-US" w:eastAsia="ko-KR"/>
        </w:rPr>
        <w:t>R3-205901</w:t>
      </w:r>
      <w:r>
        <w:rPr>
          <w:lang w:val="en-US" w:eastAsia="ko-KR"/>
        </w:rPr>
        <w:t xml:space="preserve">, </w:t>
      </w:r>
      <w:r w:rsidRPr="00697110">
        <w:rPr>
          <w:lang w:val="en-US" w:eastAsia="ko-KR"/>
        </w:rPr>
        <w:t>Report of 3GPP TSG RAN meeting #109-e</w:t>
      </w:r>
    </w:p>
    <w:p w:rsidR="00B53E17" w:rsidRDefault="00B53E17" w:rsidP="004F08D0">
      <w:pPr>
        <w:rPr>
          <w:lang w:val="en-US" w:eastAsia="ko-KR"/>
        </w:rPr>
      </w:pPr>
      <w:r>
        <w:rPr>
          <w:lang w:val="en-US" w:eastAsia="ko-KR"/>
        </w:rPr>
        <w:t>[</w:t>
      </w:r>
      <w:r w:rsidR="00273362">
        <w:rPr>
          <w:lang w:val="en-US" w:eastAsia="ko-KR"/>
        </w:rPr>
        <w:t>2</w:t>
      </w:r>
      <w:r>
        <w:rPr>
          <w:lang w:val="en-US" w:eastAsia="ko-KR"/>
        </w:rPr>
        <w:t>] 3GPP TS 22.2</w:t>
      </w:r>
      <w:r w:rsidR="00697110">
        <w:rPr>
          <w:lang w:val="en-US" w:eastAsia="ko-KR"/>
        </w:rPr>
        <w:t>46, “</w:t>
      </w:r>
      <w:r w:rsidRPr="00B53E17">
        <w:rPr>
          <w:lang w:val="en-US" w:eastAsia="ko-KR"/>
        </w:rPr>
        <w:t>Multimedia Broadcast/Multicast Service (MBMS) user services</w:t>
      </w:r>
      <w:r w:rsidR="00697110">
        <w:rPr>
          <w:lang w:val="en-US" w:eastAsia="ko-KR"/>
        </w:rPr>
        <w:t>”</w:t>
      </w:r>
      <w:r w:rsidRPr="00B53E17">
        <w:rPr>
          <w:lang w:val="en-US" w:eastAsia="ko-KR"/>
        </w:rPr>
        <w:t>.</w:t>
      </w:r>
    </w:p>
    <w:p w:rsidR="00B53E17" w:rsidRPr="00742AEC" w:rsidRDefault="00273362" w:rsidP="004F08D0">
      <w:pPr>
        <w:rPr>
          <w:lang w:val="en-US" w:eastAsia="ko-KR"/>
        </w:rPr>
      </w:pPr>
      <w:r>
        <w:rPr>
          <w:rFonts w:hint="eastAsia"/>
          <w:lang w:val="en-US" w:eastAsia="ko-KR"/>
        </w:rPr>
        <w:t>[</w:t>
      </w:r>
      <w:r>
        <w:rPr>
          <w:lang w:val="en-US" w:eastAsia="ko-KR"/>
        </w:rPr>
        <w:t>3</w:t>
      </w:r>
      <w:r w:rsidR="006845FC">
        <w:rPr>
          <w:rFonts w:hint="eastAsia"/>
          <w:lang w:val="en-US" w:eastAsia="ko-KR"/>
        </w:rPr>
        <w:t xml:space="preserve">] </w:t>
      </w:r>
      <w:r w:rsidR="00A328FA">
        <w:rPr>
          <w:lang w:val="en-US" w:eastAsia="ko-KR"/>
        </w:rPr>
        <w:t>3GPP TS 36.321 v16.1.0, “</w:t>
      </w:r>
      <w:r w:rsidR="00A328FA" w:rsidRPr="00A328FA">
        <w:rPr>
          <w:lang w:val="en-US" w:eastAsia="ko-KR"/>
        </w:rPr>
        <w:t xml:space="preserve">Medium Access Control (MAC) </w:t>
      </w:r>
      <w:r w:rsidR="00A328FA">
        <w:rPr>
          <w:lang w:val="en-US" w:eastAsia="ko-KR"/>
        </w:rPr>
        <w:t>(Release 16)”.</w:t>
      </w:r>
    </w:p>
    <w:sectPr w:rsidR="00B53E17" w:rsidRPr="00742AEC">
      <w:footerReference w:type="even" r:id="rId17"/>
      <w:footerReference w:type="default" r:id="rId18"/>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D78" w:rsidRDefault="00FD2D78">
      <w:pPr>
        <w:spacing w:after="0" w:line="240" w:lineRule="auto"/>
      </w:pPr>
      <w:r>
        <w:separator/>
      </w:r>
    </w:p>
  </w:endnote>
  <w:endnote w:type="continuationSeparator" w:id="0">
    <w:p w:rsidR="00FD2D78" w:rsidRDefault="00FD2D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7FA" w:rsidRDefault="00B527FA">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B527FA" w:rsidRDefault="00B527F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7FA" w:rsidRDefault="00B527FA">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B0599F">
      <w:rPr>
        <w:rStyle w:val="a9"/>
        <w:noProof/>
      </w:rPr>
      <w:t>1</w:t>
    </w:r>
    <w:r>
      <w:rPr>
        <w:rStyle w:val="a9"/>
      </w:rPr>
      <w:fldChar w:fldCharType="end"/>
    </w:r>
  </w:p>
  <w:p w:rsidR="00B527FA" w:rsidRDefault="00B527F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D78" w:rsidRDefault="00FD2D78">
      <w:pPr>
        <w:spacing w:after="0" w:line="240" w:lineRule="auto"/>
      </w:pPr>
      <w:r>
        <w:separator/>
      </w:r>
    </w:p>
  </w:footnote>
  <w:footnote w:type="continuationSeparator" w:id="0">
    <w:p w:rsidR="00FD2D78" w:rsidRDefault="00FD2D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8"/>
  </w:num>
  <w:num w:numId="3">
    <w:abstractNumId w:val="4"/>
  </w:num>
  <w:num w:numId="4">
    <w:abstractNumId w:val="5"/>
  </w:num>
  <w:num w:numId="5">
    <w:abstractNumId w:val="7"/>
  </w:num>
  <w:num w:numId="6">
    <w:abstractNumId w:val="6"/>
  </w:num>
  <w:num w:numId="7">
    <w:abstractNumId w:val="2"/>
  </w:num>
  <w:num w:numId="8">
    <w:abstractNumId w:val="9"/>
  </w:num>
  <w:num w:numId="9">
    <w:abstractNumId w:val="11"/>
  </w:num>
  <w:num w:numId="10">
    <w:abstractNumId w:val="1"/>
  </w:num>
  <w:num w:numId="11">
    <w:abstractNumId w:val="3"/>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0693E"/>
    <w:rsid w:val="00022A81"/>
    <w:rsid w:val="00077AB4"/>
    <w:rsid w:val="0008387C"/>
    <w:rsid w:val="000965B7"/>
    <w:rsid w:val="000A181B"/>
    <w:rsid w:val="000A4FDC"/>
    <w:rsid w:val="000E0FCF"/>
    <w:rsid w:val="000E3A62"/>
    <w:rsid w:val="000F4717"/>
    <w:rsid w:val="00121D71"/>
    <w:rsid w:val="0012263E"/>
    <w:rsid w:val="00173CA4"/>
    <w:rsid w:val="001750BD"/>
    <w:rsid w:val="00193427"/>
    <w:rsid w:val="001B5260"/>
    <w:rsid w:val="001C0E51"/>
    <w:rsid w:val="001E5C49"/>
    <w:rsid w:val="00204CE9"/>
    <w:rsid w:val="00207F9A"/>
    <w:rsid w:val="00214068"/>
    <w:rsid w:val="00217C95"/>
    <w:rsid w:val="002417BF"/>
    <w:rsid w:val="00245A7C"/>
    <w:rsid w:val="0025357A"/>
    <w:rsid w:val="002648C2"/>
    <w:rsid w:val="00273362"/>
    <w:rsid w:val="0027621A"/>
    <w:rsid w:val="0029698E"/>
    <w:rsid w:val="002A6C35"/>
    <w:rsid w:val="002B1597"/>
    <w:rsid w:val="002B760B"/>
    <w:rsid w:val="002C2866"/>
    <w:rsid w:val="002D6535"/>
    <w:rsid w:val="002E4CBA"/>
    <w:rsid w:val="002E4CE1"/>
    <w:rsid w:val="002E6047"/>
    <w:rsid w:val="002E660A"/>
    <w:rsid w:val="002F67F2"/>
    <w:rsid w:val="00301399"/>
    <w:rsid w:val="003451BD"/>
    <w:rsid w:val="003610C5"/>
    <w:rsid w:val="0038049F"/>
    <w:rsid w:val="00382FDC"/>
    <w:rsid w:val="003D356D"/>
    <w:rsid w:val="00417BBE"/>
    <w:rsid w:val="00474268"/>
    <w:rsid w:val="004C7D7F"/>
    <w:rsid w:val="004F08D0"/>
    <w:rsid w:val="005008D2"/>
    <w:rsid w:val="00515770"/>
    <w:rsid w:val="0051760D"/>
    <w:rsid w:val="00572BB1"/>
    <w:rsid w:val="00574307"/>
    <w:rsid w:val="00575528"/>
    <w:rsid w:val="005A703A"/>
    <w:rsid w:val="005B3B46"/>
    <w:rsid w:val="005E79E8"/>
    <w:rsid w:val="006015AC"/>
    <w:rsid w:val="00615A62"/>
    <w:rsid w:val="00617A06"/>
    <w:rsid w:val="00621104"/>
    <w:rsid w:val="00650F4C"/>
    <w:rsid w:val="00656E5D"/>
    <w:rsid w:val="00682986"/>
    <w:rsid w:val="006845FC"/>
    <w:rsid w:val="00696843"/>
    <w:rsid w:val="00697110"/>
    <w:rsid w:val="006A048A"/>
    <w:rsid w:val="006B70E6"/>
    <w:rsid w:val="006E3CAD"/>
    <w:rsid w:val="007123BB"/>
    <w:rsid w:val="00731615"/>
    <w:rsid w:val="0073192B"/>
    <w:rsid w:val="00741B01"/>
    <w:rsid w:val="00742AEC"/>
    <w:rsid w:val="00762980"/>
    <w:rsid w:val="00762BF9"/>
    <w:rsid w:val="00777245"/>
    <w:rsid w:val="007A1262"/>
    <w:rsid w:val="007D14AF"/>
    <w:rsid w:val="007D2DBB"/>
    <w:rsid w:val="007D4B81"/>
    <w:rsid w:val="007F37AC"/>
    <w:rsid w:val="0081205B"/>
    <w:rsid w:val="0081579A"/>
    <w:rsid w:val="00837B99"/>
    <w:rsid w:val="0085298D"/>
    <w:rsid w:val="00856A8D"/>
    <w:rsid w:val="00872B5A"/>
    <w:rsid w:val="00876941"/>
    <w:rsid w:val="0088264C"/>
    <w:rsid w:val="008B3419"/>
    <w:rsid w:val="008B5B13"/>
    <w:rsid w:val="008E2966"/>
    <w:rsid w:val="008F55F7"/>
    <w:rsid w:val="008F5641"/>
    <w:rsid w:val="008F5A80"/>
    <w:rsid w:val="00904540"/>
    <w:rsid w:val="009071E8"/>
    <w:rsid w:val="0091791D"/>
    <w:rsid w:val="00947009"/>
    <w:rsid w:val="00987D8D"/>
    <w:rsid w:val="00991BF4"/>
    <w:rsid w:val="00992BE6"/>
    <w:rsid w:val="009A6ADB"/>
    <w:rsid w:val="009B141C"/>
    <w:rsid w:val="009B360D"/>
    <w:rsid w:val="009B4456"/>
    <w:rsid w:val="009C2C41"/>
    <w:rsid w:val="009E5E13"/>
    <w:rsid w:val="009F3EC0"/>
    <w:rsid w:val="00A035D7"/>
    <w:rsid w:val="00A328FA"/>
    <w:rsid w:val="00A47DFA"/>
    <w:rsid w:val="00A56597"/>
    <w:rsid w:val="00A67C6C"/>
    <w:rsid w:val="00A97D05"/>
    <w:rsid w:val="00AA4C95"/>
    <w:rsid w:val="00AA7568"/>
    <w:rsid w:val="00AC02A3"/>
    <w:rsid w:val="00AC1575"/>
    <w:rsid w:val="00AC5240"/>
    <w:rsid w:val="00AD75CD"/>
    <w:rsid w:val="00AE011B"/>
    <w:rsid w:val="00AE6D8C"/>
    <w:rsid w:val="00B0599F"/>
    <w:rsid w:val="00B05C9C"/>
    <w:rsid w:val="00B066B3"/>
    <w:rsid w:val="00B23A44"/>
    <w:rsid w:val="00B245BD"/>
    <w:rsid w:val="00B322B2"/>
    <w:rsid w:val="00B4394D"/>
    <w:rsid w:val="00B44907"/>
    <w:rsid w:val="00B527FA"/>
    <w:rsid w:val="00B53E17"/>
    <w:rsid w:val="00B66BFA"/>
    <w:rsid w:val="00B67F87"/>
    <w:rsid w:val="00B97FD6"/>
    <w:rsid w:val="00BA5B6A"/>
    <w:rsid w:val="00BA5EB6"/>
    <w:rsid w:val="00BB0496"/>
    <w:rsid w:val="00BC12A8"/>
    <w:rsid w:val="00BC740C"/>
    <w:rsid w:val="00BD1A80"/>
    <w:rsid w:val="00BE244B"/>
    <w:rsid w:val="00BE2956"/>
    <w:rsid w:val="00BF62F3"/>
    <w:rsid w:val="00C05269"/>
    <w:rsid w:val="00C33E3E"/>
    <w:rsid w:val="00C754A1"/>
    <w:rsid w:val="00CA4139"/>
    <w:rsid w:val="00CA43B1"/>
    <w:rsid w:val="00CC61CB"/>
    <w:rsid w:val="00D0288E"/>
    <w:rsid w:val="00D0672D"/>
    <w:rsid w:val="00D10530"/>
    <w:rsid w:val="00D10F29"/>
    <w:rsid w:val="00D26491"/>
    <w:rsid w:val="00D55CC6"/>
    <w:rsid w:val="00D56D07"/>
    <w:rsid w:val="00D60027"/>
    <w:rsid w:val="00D6393F"/>
    <w:rsid w:val="00D652B5"/>
    <w:rsid w:val="00D91A5E"/>
    <w:rsid w:val="00DA0F9A"/>
    <w:rsid w:val="00DD3966"/>
    <w:rsid w:val="00DE76B5"/>
    <w:rsid w:val="00E209DD"/>
    <w:rsid w:val="00E44E3E"/>
    <w:rsid w:val="00E54799"/>
    <w:rsid w:val="00E76E27"/>
    <w:rsid w:val="00EA3C22"/>
    <w:rsid w:val="00EA4E90"/>
    <w:rsid w:val="00EB0722"/>
    <w:rsid w:val="00EB5713"/>
    <w:rsid w:val="00EC106F"/>
    <w:rsid w:val="00EC1692"/>
    <w:rsid w:val="00EC1F6B"/>
    <w:rsid w:val="00F10419"/>
    <w:rsid w:val="00F40EE8"/>
    <w:rsid w:val="00F47001"/>
    <w:rsid w:val="00F5726A"/>
    <w:rsid w:val="00F75A67"/>
    <w:rsid w:val="00F85A64"/>
    <w:rsid w:val="00FC45F9"/>
    <w:rsid w:val="00FC7F54"/>
    <w:rsid w:val="00FD2D78"/>
    <w:rsid w:val="00FE43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2.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_4.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_1.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_3.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98F613-DEF6-47FB-820B-77133693D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3821</TotalTime>
  <Pages>5</Pages>
  <Words>1698</Words>
  <Characters>9684</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 - Seong Kim</cp:lastModifiedBy>
  <cp:revision>241</cp:revision>
  <dcterms:created xsi:type="dcterms:W3CDTF">2020-03-04T00:07:00Z</dcterms:created>
  <dcterms:modified xsi:type="dcterms:W3CDTF">2020-10-23T02:24:00Z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